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7E" w:rsidRPr="005F34DC" w:rsidRDefault="002B187E" w:rsidP="002B187E">
      <w:pPr>
        <w:rPr>
          <w:rFonts w:asciiTheme="majorHAnsi" w:hAnsiTheme="majorHAnsi" w:cs="Arial"/>
          <w:sz w:val="20"/>
          <w:szCs w:val="20"/>
        </w:rPr>
      </w:pPr>
      <w:r w:rsidRPr="005F34DC">
        <w:rPr>
          <w:rFonts w:asciiTheme="majorHAnsi" w:hAnsiTheme="majorHAnsi" w:cs="Arial"/>
          <w:sz w:val="20"/>
          <w:szCs w:val="20"/>
        </w:rPr>
        <w:t xml:space="preserve">Oznaczenie sprawy: ZO </w:t>
      </w:r>
      <w:r w:rsidR="004456DA">
        <w:rPr>
          <w:rFonts w:asciiTheme="majorHAnsi" w:hAnsiTheme="majorHAnsi" w:cs="Arial"/>
          <w:sz w:val="20"/>
          <w:szCs w:val="20"/>
        </w:rPr>
        <w:t>3</w:t>
      </w:r>
      <w:r w:rsidRPr="005F34DC">
        <w:rPr>
          <w:rFonts w:asciiTheme="majorHAnsi" w:hAnsiTheme="majorHAnsi" w:cs="Arial"/>
          <w:sz w:val="20"/>
          <w:szCs w:val="20"/>
        </w:rPr>
        <w:t xml:space="preserve">/NSSU/2019              </w:t>
      </w:r>
      <w:r w:rsidR="005F34DC">
        <w:rPr>
          <w:rFonts w:asciiTheme="majorHAnsi" w:hAnsiTheme="majorHAnsi" w:cs="Arial"/>
          <w:sz w:val="20"/>
          <w:szCs w:val="20"/>
        </w:rPr>
        <w:t xml:space="preserve">                           </w:t>
      </w:r>
      <w:r w:rsidRPr="005F34DC">
        <w:rPr>
          <w:rFonts w:asciiTheme="majorHAnsi" w:hAnsiTheme="majorHAnsi" w:cs="Arial"/>
          <w:sz w:val="20"/>
          <w:szCs w:val="20"/>
        </w:rPr>
        <w:t xml:space="preserve">                  </w:t>
      </w:r>
      <w:r w:rsidR="00404A14">
        <w:rPr>
          <w:rFonts w:asciiTheme="majorHAnsi" w:hAnsiTheme="majorHAnsi" w:cs="Arial"/>
          <w:sz w:val="20"/>
          <w:szCs w:val="20"/>
        </w:rPr>
        <w:t xml:space="preserve">   </w:t>
      </w:r>
      <w:r w:rsidRPr="005F34DC">
        <w:rPr>
          <w:rFonts w:asciiTheme="majorHAnsi" w:hAnsiTheme="majorHAnsi" w:cs="Arial"/>
          <w:sz w:val="20"/>
          <w:szCs w:val="20"/>
        </w:rPr>
        <w:t xml:space="preserve">              Braniewo, dnia 1</w:t>
      </w:r>
      <w:r w:rsidR="003272CB">
        <w:rPr>
          <w:rFonts w:asciiTheme="majorHAnsi" w:hAnsiTheme="majorHAnsi" w:cs="Arial"/>
          <w:sz w:val="20"/>
          <w:szCs w:val="20"/>
        </w:rPr>
        <w:t>8</w:t>
      </w:r>
      <w:r w:rsidRPr="005F34DC">
        <w:rPr>
          <w:rFonts w:asciiTheme="majorHAnsi" w:hAnsiTheme="majorHAnsi" w:cs="Arial"/>
          <w:sz w:val="20"/>
          <w:szCs w:val="20"/>
        </w:rPr>
        <w:t>.01.2019 r.</w:t>
      </w:r>
    </w:p>
    <w:p w:rsidR="002B187E" w:rsidRDefault="002B187E" w:rsidP="002B187E">
      <w:pPr>
        <w:pStyle w:val="Bezodstpw"/>
        <w:rPr>
          <w:rFonts w:ascii="Arial" w:hAnsi="Arial" w:cs="Arial"/>
          <w:sz w:val="18"/>
          <w:szCs w:val="18"/>
        </w:rPr>
      </w:pPr>
    </w:p>
    <w:p w:rsidR="00474457" w:rsidRPr="00654FB7" w:rsidRDefault="00D607E4" w:rsidP="00474457">
      <w:pPr>
        <w:autoSpaceDE w:val="0"/>
        <w:spacing w:line="276" w:lineRule="auto"/>
        <w:jc w:val="center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 xml:space="preserve">ZAPYTANIE OFERTOWE </w:t>
      </w:r>
    </w:p>
    <w:p w:rsidR="00474457" w:rsidRPr="00654FB7" w:rsidRDefault="00474457" w:rsidP="00474457">
      <w:pPr>
        <w:autoSpaceDE w:val="0"/>
        <w:spacing w:line="276" w:lineRule="auto"/>
        <w:jc w:val="center"/>
        <w:rPr>
          <w:rFonts w:asciiTheme="majorHAnsi" w:eastAsia="Tahoma" w:hAnsiTheme="majorHAnsi" w:cs="Tahoma"/>
          <w:bCs/>
          <w:sz w:val="20"/>
          <w:szCs w:val="20"/>
        </w:rPr>
      </w:pPr>
    </w:p>
    <w:p w:rsidR="00474457" w:rsidRPr="00D607E4" w:rsidRDefault="00654FB7" w:rsidP="003F079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Cs/>
          <w:sz w:val="20"/>
          <w:szCs w:val="20"/>
        </w:rPr>
        <w:t xml:space="preserve">na usługę </w:t>
      </w:r>
      <w:r w:rsidR="00216A97">
        <w:rPr>
          <w:rFonts w:asciiTheme="majorHAnsi" w:eastAsia="Tahoma" w:hAnsiTheme="majorHAnsi" w:cs="Tahoma"/>
          <w:bCs/>
          <w:sz w:val="20"/>
          <w:szCs w:val="20"/>
        </w:rPr>
        <w:t xml:space="preserve">opracowania </w:t>
      </w:r>
      <w:r w:rsidR="00216A97" w:rsidRPr="00216A97">
        <w:rPr>
          <w:rFonts w:asciiTheme="majorHAnsi" w:eastAsia="Tahoma" w:hAnsiTheme="majorHAnsi" w:cs="Tahoma"/>
          <w:b/>
          <w:bCs/>
          <w:sz w:val="20"/>
          <w:szCs w:val="20"/>
          <w:u w:val="single"/>
        </w:rPr>
        <w:t>p</w:t>
      </w:r>
      <w:r w:rsidR="00216A97" w:rsidRPr="00216A97">
        <w:rPr>
          <w:rFonts w:asciiTheme="majorHAnsi" w:hAnsiTheme="majorHAnsi"/>
          <w:b/>
          <w:sz w:val="20"/>
          <w:szCs w:val="20"/>
          <w:u w:val="single"/>
        </w:rPr>
        <w:t xml:space="preserve">rojektu graficznego oraz wykonania tablicy pamiątkowej wraz </w:t>
      </w:r>
      <w:r w:rsidR="008C3132">
        <w:rPr>
          <w:rFonts w:asciiTheme="majorHAnsi" w:hAnsiTheme="majorHAnsi"/>
          <w:b/>
          <w:sz w:val="20"/>
          <w:szCs w:val="20"/>
          <w:u w:val="single"/>
        </w:rPr>
        <w:t xml:space="preserve">                    </w:t>
      </w:r>
      <w:r w:rsidR="00216A97" w:rsidRPr="00216A97">
        <w:rPr>
          <w:rFonts w:asciiTheme="majorHAnsi" w:hAnsiTheme="majorHAnsi"/>
          <w:b/>
          <w:sz w:val="20"/>
          <w:szCs w:val="20"/>
          <w:u w:val="single"/>
        </w:rPr>
        <w:t>z montażem</w:t>
      </w:r>
      <w:r w:rsidR="008C3132">
        <w:rPr>
          <w:rFonts w:asciiTheme="majorHAnsi" w:hAnsiTheme="majorHAnsi"/>
          <w:b/>
          <w:sz w:val="20"/>
          <w:szCs w:val="20"/>
          <w:u w:val="single"/>
        </w:rPr>
        <w:t xml:space="preserve"> w siedzibie Zamawiającego</w:t>
      </w:r>
      <w:r w:rsidR="00216A97" w:rsidRPr="00216A97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216A97">
        <w:rPr>
          <w:rFonts w:asciiTheme="majorHAnsi" w:hAnsiTheme="majorHAnsi"/>
          <w:b/>
          <w:sz w:val="20"/>
          <w:szCs w:val="20"/>
          <w:u w:val="single"/>
        </w:rPr>
        <w:t xml:space="preserve">oraz </w:t>
      </w:r>
      <w:r w:rsidR="00DF2880">
        <w:rPr>
          <w:rFonts w:asciiTheme="majorHAnsi" w:hAnsiTheme="majorHAnsi"/>
          <w:b/>
          <w:sz w:val="20"/>
          <w:szCs w:val="20"/>
          <w:u w:val="single"/>
        </w:rPr>
        <w:t>wykonanie</w:t>
      </w:r>
      <w:r w:rsidR="00216A97" w:rsidRPr="00216A97">
        <w:rPr>
          <w:rFonts w:asciiTheme="majorHAnsi" w:hAnsiTheme="majorHAnsi"/>
          <w:b/>
          <w:sz w:val="20"/>
          <w:szCs w:val="20"/>
          <w:u w:val="single"/>
        </w:rPr>
        <w:t xml:space="preserve"> naklejek informacyjnych dla oznakowania zakupionego sprzętu oraz wyposażenia</w:t>
      </w:r>
      <w:r w:rsidR="00216A97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216A97" w:rsidRPr="00DF2880">
        <w:rPr>
          <w:rFonts w:asciiTheme="majorHAnsi" w:hAnsiTheme="majorHAnsi"/>
          <w:b/>
          <w:sz w:val="20"/>
          <w:szCs w:val="20"/>
          <w:u w:val="single"/>
        </w:rPr>
        <w:t>o treści jak na tablic</w:t>
      </w:r>
      <w:r w:rsidR="00DF2880">
        <w:rPr>
          <w:rFonts w:asciiTheme="majorHAnsi" w:hAnsiTheme="majorHAnsi"/>
          <w:b/>
          <w:sz w:val="20"/>
          <w:szCs w:val="20"/>
          <w:u w:val="single"/>
        </w:rPr>
        <w:t>a</w:t>
      </w:r>
      <w:r w:rsidR="00216A97" w:rsidRPr="00DF2880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DF2880">
        <w:rPr>
          <w:rFonts w:asciiTheme="majorHAnsi" w:hAnsiTheme="majorHAnsi"/>
          <w:b/>
          <w:sz w:val="20"/>
          <w:szCs w:val="20"/>
          <w:u w:val="single"/>
        </w:rPr>
        <w:t>pamiątkowa</w:t>
      </w:r>
      <w:r w:rsidRPr="00DF2880">
        <w:rPr>
          <w:rFonts w:asciiTheme="majorHAnsi" w:eastAsia="Tahoma" w:hAnsiTheme="majorHAnsi" w:cs="Tahoma"/>
          <w:bCs/>
          <w:sz w:val="20"/>
          <w:szCs w:val="20"/>
        </w:rPr>
        <w:t xml:space="preserve"> dot</w:t>
      </w:r>
      <w:r w:rsidR="00214800" w:rsidRPr="00DF2880">
        <w:rPr>
          <w:rFonts w:asciiTheme="majorHAnsi" w:eastAsia="Tahoma" w:hAnsiTheme="majorHAnsi" w:cs="Tahoma"/>
          <w:bCs/>
          <w:sz w:val="20"/>
          <w:szCs w:val="20"/>
        </w:rPr>
        <w:t>yczących</w:t>
      </w:r>
      <w:r w:rsidR="00214800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="00143FB8">
        <w:rPr>
          <w:rFonts w:asciiTheme="majorHAnsi" w:eastAsia="Tahoma" w:hAnsiTheme="majorHAnsi" w:cs="Tahoma"/>
          <w:bCs/>
          <w:sz w:val="20"/>
          <w:szCs w:val="20"/>
        </w:rPr>
        <w:t xml:space="preserve">promocji </w:t>
      </w:r>
      <w:r w:rsidR="00214800">
        <w:rPr>
          <w:rFonts w:asciiTheme="majorHAnsi" w:eastAsia="Tahoma" w:hAnsiTheme="majorHAnsi" w:cs="Tahoma"/>
          <w:bCs/>
          <w:sz w:val="20"/>
          <w:szCs w:val="20"/>
        </w:rPr>
        <w:t xml:space="preserve">realizacji projektu pn </w:t>
      </w:r>
      <w:r w:rsidRPr="00D607E4">
        <w:rPr>
          <w:rFonts w:asciiTheme="majorHAnsi" w:eastAsia="Tahoma" w:hAnsiTheme="majorHAnsi" w:cs="Tahoma"/>
          <w:bCs/>
          <w:sz w:val="20"/>
          <w:szCs w:val="20"/>
        </w:rPr>
        <w:t>”</w:t>
      </w:r>
      <w:r w:rsidRPr="00D607E4">
        <w:rPr>
          <w:rFonts w:asciiTheme="majorHAnsi" w:hAnsiTheme="majorHAnsi"/>
          <w:sz w:val="20"/>
          <w:szCs w:val="20"/>
        </w:rPr>
        <w:t xml:space="preserve">Rozbudowa istniejącej infrastruktury informatycznej oraz wdrożenie nowych e-usług </w:t>
      </w:r>
      <w:r w:rsidR="00D607E4" w:rsidRPr="00D607E4">
        <w:rPr>
          <w:rFonts w:asciiTheme="majorHAnsi" w:hAnsiTheme="majorHAnsi"/>
          <w:sz w:val="20"/>
          <w:szCs w:val="20"/>
        </w:rPr>
        <w:t xml:space="preserve"> </w:t>
      </w:r>
      <w:r w:rsidRPr="00D607E4">
        <w:rPr>
          <w:rFonts w:asciiTheme="majorHAnsi" w:hAnsiTheme="majorHAnsi"/>
          <w:sz w:val="20"/>
          <w:szCs w:val="20"/>
        </w:rPr>
        <w:t xml:space="preserve">w Powiatowym Centrum Medycznym Sp. z o.o. i placówkach partnerów dla mieszkańców powiatu braniewskiego wraz z dostawą, instalacją, konfiguracją </w:t>
      </w:r>
      <w:r w:rsidR="00817C5D">
        <w:rPr>
          <w:rFonts w:asciiTheme="majorHAnsi" w:hAnsiTheme="majorHAnsi"/>
          <w:sz w:val="20"/>
          <w:szCs w:val="20"/>
        </w:rPr>
        <w:t xml:space="preserve">                    </w:t>
      </w:r>
      <w:r w:rsidRPr="00D607E4">
        <w:rPr>
          <w:rFonts w:asciiTheme="majorHAnsi" w:hAnsiTheme="majorHAnsi"/>
          <w:sz w:val="20"/>
          <w:szCs w:val="20"/>
        </w:rPr>
        <w:t>i uruchomieniem sprzętu informatycznego z oprogramowaniem oraz rozbudową sieci LAN</w:t>
      </w:r>
      <w:r w:rsidRPr="00D607E4">
        <w:rPr>
          <w:rFonts w:asciiTheme="majorHAnsi" w:eastAsia="Tahoma" w:hAnsiTheme="majorHAnsi" w:cs="Tahoma"/>
          <w:bCs/>
          <w:sz w:val="20"/>
          <w:szCs w:val="20"/>
        </w:rPr>
        <w:t>”</w:t>
      </w:r>
      <w:r w:rsidR="00474457" w:rsidRPr="00D607E4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</w:p>
    <w:p w:rsidR="00474457" w:rsidRPr="00654FB7" w:rsidRDefault="00474457" w:rsidP="00474457">
      <w:pPr>
        <w:autoSpaceDE w:val="0"/>
        <w:autoSpaceDN w:val="0"/>
        <w:adjustRightInd w:val="0"/>
        <w:spacing w:line="360" w:lineRule="auto"/>
        <w:jc w:val="center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74457" w:rsidRPr="00654FB7" w:rsidRDefault="00474457" w:rsidP="004744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Zamawiający</w:t>
      </w:r>
    </w:p>
    <w:p w:rsidR="00474457" w:rsidRPr="00654FB7" w:rsidRDefault="00D607E4" w:rsidP="0047445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eastAsia="Tahoma" w:hAnsiTheme="majorHAnsi" w:cs="Tahoma"/>
          <w:bCs/>
          <w:sz w:val="20"/>
          <w:szCs w:val="20"/>
        </w:rPr>
        <w:t>Powiatowe Centrum Medyczne Spółka z o. o. w Braniewie</w:t>
      </w:r>
      <w:r w:rsidR="00474457" w:rsidRPr="00654FB7">
        <w:rPr>
          <w:rFonts w:asciiTheme="majorHAnsi" w:eastAsia="Tahoma" w:hAnsiTheme="majorHAnsi" w:cs="Tahoma"/>
          <w:bCs/>
          <w:sz w:val="20"/>
          <w:szCs w:val="20"/>
        </w:rPr>
        <w:t xml:space="preserve"> ul. </w:t>
      </w:r>
      <w:r>
        <w:rPr>
          <w:rFonts w:asciiTheme="majorHAnsi" w:eastAsia="Tahoma" w:hAnsiTheme="majorHAnsi" w:cs="Tahoma"/>
          <w:bCs/>
          <w:sz w:val="20"/>
          <w:szCs w:val="20"/>
        </w:rPr>
        <w:t>Moniuszki 13</w:t>
      </w:r>
      <w:r w:rsidR="00474457" w:rsidRPr="00654FB7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="00474457" w:rsidRPr="00654FB7">
        <w:rPr>
          <w:rFonts w:asciiTheme="majorHAnsi" w:eastAsia="Tahoma" w:hAnsiTheme="majorHAnsi" w:cs="Tahoma"/>
          <w:bCs/>
          <w:sz w:val="20"/>
          <w:szCs w:val="20"/>
        </w:rPr>
        <w:br/>
      </w:r>
      <w:r>
        <w:rPr>
          <w:rFonts w:asciiTheme="majorHAnsi" w:eastAsia="Tahoma" w:hAnsiTheme="majorHAnsi" w:cs="Tahoma"/>
          <w:bCs/>
          <w:sz w:val="20"/>
          <w:szCs w:val="20"/>
        </w:rPr>
        <w:t>14-500 Braniewo</w:t>
      </w:r>
      <w:r w:rsidR="00474457" w:rsidRPr="00654FB7">
        <w:rPr>
          <w:rFonts w:asciiTheme="majorHAnsi" w:eastAsia="Tahoma" w:hAnsiTheme="majorHAnsi" w:cs="Tahoma"/>
          <w:bCs/>
          <w:sz w:val="20"/>
          <w:szCs w:val="20"/>
        </w:rPr>
        <w:t xml:space="preserve">, Regon </w:t>
      </w:r>
      <w:r w:rsidRPr="00D607E4">
        <w:rPr>
          <w:rFonts w:asciiTheme="majorHAnsi" w:eastAsia="Arial Narrow" w:hAnsiTheme="majorHAnsi" w:cs="Arial Narrow"/>
          <w:color w:val="000000"/>
          <w:sz w:val="20"/>
          <w:szCs w:val="20"/>
          <w:lang w:val="en-US"/>
        </w:rPr>
        <w:t>280242068</w:t>
      </w:r>
      <w:r w:rsidR="00474457" w:rsidRPr="00D607E4">
        <w:rPr>
          <w:rFonts w:asciiTheme="majorHAnsi" w:eastAsia="Tahoma" w:hAnsiTheme="majorHAnsi" w:cs="Tahoma"/>
          <w:bCs/>
          <w:sz w:val="20"/>
          <w:szCs w:val="20"/>
        </w:rPr>
        <w:t xml:space="preserve">,  NIP </w:t>
      </w:r>
      <w:r w:rsidRPr="00D607E4">
        <w:rPr>
          <w:rFonts w:asciiTheme="majorHAnsi" w:eastAsia="Arial Narrow" w:hAnsiTheme="majorHAnsi" w:cs="Arial Narrow"/>
          <w:color w:val="000000"/>
          <w:sz w:val="20"/>
          <w:szCs w:val="20"/>
        </w:rPr>
        <w:t>5821589781</w:t>
      </w:r>
      <w:r w:rsidR="00474457" w:rsidRPr="00D607E4">
        <w:rPr>
          <w:rFonts w:asciiTheme="majorHAnsi" w:eastAsia="Tahoma" w:hAnsiTheme="majorHAnsi" w:cs="Tahoma"/>
          <w:bCs/>
          <w:sz w:val="20"/>
          <w:szCs w:val="20"/>
        </w:rPr>
        <w:t>.</w:t>
      </w:r>
    </w:p>
    <w:p w:rsidR="00474457" w:rsidRPr="00654FB7" w:rsidRDefault="00474457" w:rsidP="0047445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74457" w:rsidRPr="00654FB7" w:rsidRDefault="00474457" w:rsidP="004744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Nazwa projektu</w:t>
      </w:r>
    </w:p>
    <w:p w:rsidR="00474457" w:rsidRPr="00654FB7" w:rsidRDefault="00D607E4" w:rsidP="0047445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„</w:t>
      </w:r>
      <w:r w:rsidRPr="00D607E4">
        <w:rPr>
          <w:rFonts w:asciiTheme="majorHAnsi" w:hAnsiTheme="majorHAnsi"/>
          <w:sz w:val="20"/>
          <w:szCs w:val="20"/>
        </w:rPr>
        <w:t xml:space="preserve">Rozbudowa istniejącej infrastruktury informatycznej oraz wdrożenie nowych e-usług                                 w Powiatowym Centrum Medycznym Sp. z o.o. i placówkach partnerów dla mieszkańców powiatu braniewskiego wraz z dostawą, instalacją, konfiguracją i uruchomieniem sprzętu informatycznego </w:t>
      </w:r>
      <w:r w:rsidR="00404A14">
        <w:rPr>
          <w:rFonts w:asciiTheme="majorHAnsi" w:hAnsiTheme="majorHAnsi"/>
          <w:sz w:val="20"/>
          <w:szCs w:val="20"/>
        </w:rPr>
        <w:t xml:space="preserve">           </w:t>
      </w:r>
      <w:r w:rsidRPr="00D607E4">
        <w:rPr>
          <w:rFonts w:asciiTheme="majorHAnsi" w:hAnsiTheme="majorHAnsi"/>
          <w:sz w:val="20"/>
          <w:szCs w:val="20"/>
        </w:rPr>
        <w:t>z oprogramowaniem oraz rozbudową sieci LAN</w:t>
      </w:r>
      <w:r>
        <w:rPr>
          <w:rFonts w:asciiTheme="majorHAnsi" w:hAnsiTheme="majorHAnsi"/>
          <w:sz w:val="20"/>
          <w:szCs w:val="20"/>
        </w:rPr>
        <w:t>”</w:t>
      </w:r>
      <w:r w:rsidR="00474457" w:rsidRPr="00654FB7">
        <w:rPr>
          <w:rFonts w:asciiTheme="majorHAnsi" w:hAnsiTheme="majorHAnsi" w:cs="Tahoma"/>
          <w:sz w:val="20"/>
          <w:szCs w:val="20"/>
        </w:rPr>
        <w:t>.</w:t>
      </w:r>
    </w:p>
    <w:p w:rsidR="00474457" w:rsidRPr="00654FB7" w:rsidRDefault="00474457" w:rsidP="0047445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74457" w:rsidRDefault="00474457" w:rsidP="004744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Opis przedmiotu zamówienia</w:t>
      </w:r>
    </w:p>
    <w:p w:rsidR="00474457" w:rsidRPr="00654FB7" w:rsidRDefault="00474457" w:rsidP="003F079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Cs/>
          <w:sz w:val="20"/>
          <w:szCs w:val="20"/>
        </w:rPr>
        <w:t xml:space="preserve">Przedmiotem zamówienia jest usługa </w:t>
      </w:r>
      <w:r w:rsidR="00DF2880">
        <w:rPr>
          <w:rFonts w:asciiTheme="majorHAnsi" w:eastAsia="Tahoma" w:hAnsiTheme="majorHAnsi" w:cs="Tahoma"/>
          <w:bCs/>
          <w:sz w:val="20"/>
          <w:szCs w:val="20"/>
        </w:rPr>
        <w:t xml:space="preserve">opracowania </w:t>
      </w:r>
      <w:r w:rsidR="00DF2880" w:rsidRPr="00DF2880">
        <w:rPr>
          <w:rFonts w:asciiTheme="majorHAnsi" w:eastAsia="Tahoma" w:hAnsiTheme="majorHAnsi" w:cs="Tahoma"/>
          <w:bCs/>
          <w:sz w:val="20"/>
          <w:szCs w:val="20"/>
        </w:rPr>
        <w:t>p</w:t>
      </w:r>
      <w:r w:rsidR="00DF2880" w:rsidRPr="00DF2880">
        <w:rPr>
          <w:rFonts w:asciiTheme="majorHAnsi" w:hAnsiTheme="majorHAnsi"/>
          <w:sz w:val="20"/>
          <w:szCs w:val="20"/>
        </w:rPr>
        <w:t>rojektu graficznego oraz wykonani</w:t>
      </w:r>
      <w:r w:rsidR="00DF2880">
        <w:rPr>
          <w:rFonts w:asciiTheme="majorHAnsi" w:hAnsiTheme="majorHAnsi"/>
          <w:sz w:val="20"/>
          <w:szCs w:val="20"/>
        </w:rPr>
        <w:t>e</w:t>
      </w:r>
      <w:r w:rsidR="00DF2880" w:rsidRPr="00DF2880">
        <w:rPr>
          <w:rFonts w:asciiTheme="majorHAnsi" w:hAnsiTheme="majorHAnsi"/>
          <w:sz w:val="20"/>
          <w:szCs w:val="20"/>
        </w:rPr>
        <w:t xml:space="preserve"> tablicy pamiątkowej wraz z montażem</w:t>
      </w:r>
      <w:r w:rsidR="003F7B54">
        <w:rPr>
          <w:rFonts w:asciiTheme="majorHAnsi" w:hAnsiTheme="majorHAnsi"/>
          <w:sz w:val="20"/>
          <w:szCs w:val="20"/>
        </w:rPr>
        <w:t xml:space="preserve"> w siedzibie Zamawiającego</w:t>
      </w:r>
      <w:r w:rsidR="00DF2880" w:rsidRPr="00DF2880">
        <w:rPr>
          <w:rFonts w:asciiTheme="majorHAnsi" w:hAnsiTheme="majorHAnsi"/>
          <w:sz w:val="20"/>
          <w:szCs w:val="20"/>
        </w:rPr>
        <w:t xml:space="preserve"> oraz wykonanie naklejek informacyjnych dla oznakowania zakupionego sprzętu oraz wyposażenia o treści jak na tablic</w:t>
      </w:r>
      <w:r w:rsidR="00DF2880">
        <w:rPr>
          <w:rFonts w:asciiTheme="majorHAnsi" w:hAnsiTheme="majorHAnsi"/>
          <w:sz w:val="20"/>
          <w:szCs w:val="20"/>
        </w:rPr>
        <w:t>y</w:t>
      </w:r>
      <w:r w:rsidR="00DF2880" w:rsidRPr="00DF2880">
        <w:rPr>
          <w:rFonts w:asciiTheme="majorHAnsi" w:hAnsiTheme="majorHAnsi"/>
          <w:sz w:val="20"/>
          <w:szCs w:val="20"/>
        </w:rPr>
        <w:t xml:space="preserve"> pamiątkow</w:t>
      </w:r>
      <w:r w:rsidR="00DF2880">
        <w:rPr>
          <w:rFonts w:asciiTheme="majorHAnsi" w:hAnsiTheme="majorHAnsi"/>
          <w:sz w:val="20"/>
          <w:szCs w:val="20"/>
        </w:rPr>
        <w:t>ej</w:t>
      </w:r>
      <w:r w:rsidRPr="00654FB7">
        <w:rPr>
          <w:rFonts w:asciiTheme="majorHAnsi" w:eastAsia="Tahoma" w:hAnsiTheme="majorHAnsi" w:cs="Tahoma"/>
          <w:bCs/>
          <w:sz w:val="20"/>
          <w:szCs w:val="20"/>
        </w:rPr>
        <w:t xml:space="preserve"> dotycząc</w:t>
      </w:r>
      <w:r w:rsidR="00DD60EF">
        <w:rPr>
          <w:rFonts w:asciiTheme="majorHAnsi" w:eastAsia="Tahoma" w:hAnsiTheme="majorHAnsi" w:cs="Tahoma"/>
          <w:bCs/>
          <w:sz w:val="20"/>
          <w:szCs w:val="20"/>
        </w:rPr>
        <w:t>ej</w:t>
      </w:r>
      <w:r w:rsidR="00143FB8">
        <w:rPr>
          <w:rFonts w:asciiTheme="majorHAnsi" w:eastAsia="Tahoma" w:hAnsiTheme="majorHAnsi" w:cs="Tahoma"/>
          <w:bCs/>
          <w:sz w:val="20"/>
          <w:szCs w:val="20"/>
        </w:rPr>
        <w:t xml:space="preserve"> promocji</w:t>
      </w:r>
      <w:r w:rsidRPr="00654FB7">
        <w:rPr>
          <w:rFonts w:asciiTheme="majorHAnsi" w:eastAsia="Tahoma" w:hAnsiTheme="majorHAnsi" w:cs="Tahoma"/>
          <w:bCs/>
          <w:sz w:val="20"/>
          <w:szCs w:val="20"/>
        </w:rPr>
        <w:t xml:space="preserve"> realizacji projektu </w:t>
      </w:r>
      <w:r w:rsidRPr="00D607E4">
        <w:rPr>
          <w:rFonts w:asciiTheme="majorHAnsi" w:eastAsia="Tahoma" w:hAnsiTheme="majorHAnsi" w:cs="Tahoma"/>
          <w:bCs/>
          <w:sz w:val="20"/>
          <w:szCs w:val="20"/>
        </w:rPr>
        <w:t>pn</w:t>
      </w: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 xml:space="preserve">. </w:t>
      </w:r>
      <w:r w:rsidR="00D607E4" w:rsidRPr="00D607E4">
        <w:rPr>
          <w:rFonts w:asciiTheme="majorHAnsi" w:hAnsiTheme="majorHAnsi"/>
          <w:b/>
          <w:sz w:val="20"/>
          <w:szCs w:val="20"/>
        </w:rPr>
        <w:t xml:space="preserve">„Rozbudowa istniejącej infrastruktury informatycznej oraz wdrożenie nowych e-usług w Powiatowym Centrum Medycznym Sp. z o.o. i placówkach partnerów dla mieszkańców powiatu braniewskiego wraz z dostawą, instalacją, konfiguracją </w:t>
      </w:r>
      <w:r w:rsidR="00817C5D">
        <w:rPr>
          <w:rFonts w:asciiTheme="majorHAnsi" w:hAnsiTheme="majorHAnsi"/>
          <w:b/>
          <w:sz w:val="20"/>
          <w:szCs w:val="20"/>
        </w:rPr>
        <w:t xml:space="preserve"> </w:t>
      </w:r>
      <w:r w:rsidR="00D607E4" w:rsidRPr="00D607E4">
        <w:rPr>
          <w:rFonts w:asciiTheme="majorHAnsi" w:hAnsiTheme="majorHAnsi"/>
          <w:b/>
          <w:sz w:val="20"/>
          <w:szCs w:val="20"/>
        </w:rPr>
        <w:t>i uruchomieniem sprzętu informatycznego z oprogramowaniem oraz rozbudową sieci LAN”</w:t>
      </w: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 xml:space="preserve">, </w:t>
      </w:r>
      <w:r w:rsidR="00404A14">
        <w:rPr>
          <w:rFonts w:asciiTheme="majorHAnsi" w:eastAsia="Tahoma" w:hAnsiTheme="majorHAnsi" w:cs="Tahoma"/>
          <w:b/>
          <w:bCs/>
          <w:sz w:val="20"/>
          <w:szCs w:val="20"/>
        </w:rPr>
        <w:t xml:space="preserve"> </w:t>
      </w:r>
      <w:r w:rsidRPr="00654FB7">
        <w:rPr>
          <w:rFonts w:asciiTheme="majorHAnsi" w:hAnsiTheme="majorHAnsi" w:cs="Tahoma"/>
          <w:sz w:val="20"/>
          <w:szCs w:val="20"/>
        </w:rPr>
        <w:t>w ramach Regionalnego Programu Operacyjnego Województwa Warmińsko-Mazurskiego na lata 2014-2020, Osi Priorytetowej 3 – Cyfrowy region, Działania 3.2. – E-zdrowie</w:t>
      </w:r>
      <w:r w:rsidRPr="00654FB7">
        <w:rPr>
          <w:rFonts w:asciiTheme="majorHAnsi" w:eastAsia="Tahoma" w:hAnsiTheme="majorHAnsi" w:cs="Tahoma"/>
          <w:bCs/>
          <w:sz w:val="20"/>
          <w:szCs w:val="20"/>
        </w:rPr>
        <w:t>.</w:t>
      </w:r>
    </w:p>
    <w:p w:rsidR="000337A7" w:rsidRDefault="000337A7" w:rsidP="000337A7">
      <w:pPr>
        <w:spacing w:line="36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0337A7">
        <w:rPr>
          <w:rFonts w:asciiTheme="majorHAnsi" w:hAnsiTheme="majorHAnsi"/>
          <w:sz w:val="20"/>
          <w:szCs w:val="20"/>
        </w:rPr>
        <w:t>Materiały promocyjne muszą być zgodne z wytycznymi określonymi w Rozporządzeniu Parlamentu Europejskiego i Rady (EU) nr 1303/2013 z dnia 17.12.2013 oraz Rozporządzeniu Wykonawczym Komisji (UE) nr 821/2014 z dnia 28.12.2014 r., jak również z krajowymi wytycznymi dotyczącymi tej kwestii, a w szczególności określonymi w Serwisie Regionalnego Programu Województwa Warmińsko-Mazurskiego pod linkiem:</w:t>
      </w:r>
      <w:r w:rsidRPr="000337A7">
        <w:rPr>
          <w:rFonts w:asciiTheme="majorHAnsi" w:hAnsiTheme="majorHAnsi"/>
          <w:color w:val="FF0000"/>
          <w:sz w:val="20"/>
          <w:szCs w:val="20"/>
        </w:rPr>
        <w:t xml:space="preserve"> </w:t>
      </w:r>
      <w:hyperlink r:id="rId8" w:history="1">
        <w:r w:rsidRPr="000337A7">
          <w:rPr>
            <w:rStyle w:val="Hipercze"/>
            <w:rFonts w:asciiTheme="majorHAnsi" w:hAnsiTheme="majorHAnsi"/>
            <w:sz w:val="20"/>
            <w:szCs w:val="20"/>
          </w:rPr>
          <w:t>https://rpo.warmia.mazury.pl/artykul/3347/zasady-dla-</w:t>
        </w:r>
        <w:r w:rsidRPr="000337A7">
          <w:rPr>
            <w:rStyle w:val="Hipercze"/>
            <w:rFonts w:asciiTheme="majorHAnsi" w:hAnsiTheme="majorHAnsi"/>
            <w:sz w:val="20"/>
            <w:szCs w:val="20"/>
          </w:rPr>
          <w:lastRenderedPageBreak/>
          <w:t>umow-podpisanych-po-1-stycznia-2018-roku</w:t>
        </w:r>
      </w:hyperlink>
      <w:r w:rsidRPr="000337A7">
        <w:rPr>
          <w:rFonts w:asciiTheme="majorHAnsi" w:hAnsiTheme="majorHAnsi"/>
          <w:color w:val="FF0000"/>
          <w:sz w:val="20"/>
          <w:szCs w:val="20"/>
        </w:rPr>
        <w:t xml:space="preserve">  </w:t>
      </w:r>
      <w:r w:rsidRPr="000337A7">
        <w:rPr>
          <w:rFonts w:asciiTheme="majorHAnsi" w:hAnsiTheme="majorHAnsi"/>
          <w:sz w:val="20"/>
          <w:szCs w:val="20"/>
        </w:rPr>
        <w:t>oraz  w</w:t>
      </w:r>
      <w:r>
        <w:rPr>
          <w:rFonts w:asciiTheme="majorHAnsi" w:hAnsiTheme="majorHAnsi"/>
          <w:sz w:val="20"/>
          <w:szCs w:val="20"/>
        </w:rPr>
        <w:t xml:space="preserve"> materiale pn</w:t>
      </w:r>
      <w:r w:rsidRPr="000337A7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0337A7">
        <w:rPr>
          <w:rFonts w:asciiTheme="majorHAnsi" w:hAnsiTheme="majorHAnsi"/>
          <w:b/>
          <w:sz w:val="20"/>
          <w:szCs w:val="20"/>
        </w:rPr>
        <w:t xml:space="preserve">„Poradnik z zakresu obowiązków informacyjno-promocyjnych RPO </w:t>
      </w:r>
      <w:proofErr w:type="spellStart"/>
      <w:r w:rsidRPr="000337A7">
        <w:rPr>
          <w:rFonts w:asciiTheme="majorHAnsi" w:hAnsiTheme="majorHAnsi"/>
          <w:b/>
          <w:sz w:val="20"/>
          <w:szCs w:val="20"/>
        </w:rPr>
        <w:t>WiM</w:t>
      </w:r>
      <w:proofErr w:type="spellEnd"/>
      <w:r w:rsidRPr="000337A7">
        <w:rPr>
          <w:rFonts w:asciiTheme="majorHAnsi" w:hAnsiTheme="majorHAnsi"/>
          <w:b/>
          <w:sz w:val="20"/>
          <w:szCs w:val="20"/>
        </w:rPr>
        <w:t xml:space="preserve"> 2014–2020”</w:t>
      </w:r>
      <w:r w:rsidR="00DC7D2C">
        <w:rPr>
          <w:rFonts w:asciiTheme="majorHAnsi" w:hAnsiTheme="majorHAnsi"/>
          <w:b/>
          <w:sz w:val="20"/>
          <w:szCs w:val="20"/>
        </w:rPr>
        <w:t>,</w:t>
      </w:r>
      <w:r w:rsidRPr="000337A7">
        <w:rPr>
          <w:rFonts w:asciiTheme="majorHAnsi" w:hAnsiTheme="majorHAnsi"/>
          <w:sz w:val="20"/>
          <w:szCs w:val="20"/>
        </w:rPr>
        <w:t xml:space="preserve"> który jako załącznik zostanie zamieszony przy niniejszym postępowaniu</w:t>
      </w:r>
      <w:r>
        <w:rPr>
          <w:rFonts w:asciiTheme="majorHAnsi" w:hAnsiTheme="majorHAnsi"/>
          <w:sz w:val="20"/>
          <w:szCs w:val="20"/>
        </w:rPr>
        <w:t xml:space="preserve"> na stronie internetowej </w:t>
      </w:r>
      <w:r w:rsidR="00214800">
        <w:rPr>
          <w:rFonts w:asciiTheme="majorHAnsi" w:hAnsiTheme="majorHAnsi"/>
          <w:sz w:val="20"/>
          <w:szCs w:val="20"/>
        </w:rPr>
        <w:t>Z</w:t>
      </w:r>
      <w:r>
        <w:rPr>
          <w:rFonts w:asciiTheme="majorHAnsi" w:hAnsiTheme="majorHAnsi"/>
          <w:sz w:val="20"/>
          <w:szCs w:val="20"/>
        </w:rPr>
        <w:t>amawiającego</w:t>
      </w:r>
      <w:r w:rsidRPr="000337A7">
        <w:rPr>
          <w:rFonts w:asciiTheme="majorHAnsi" w:hAnsiTheme="majorHAnsi"/>
          <w:sz w:val="20"/>
          <w:szCs w:val="20"/>
        </w:rPr>
        <w:t>.</w:t>
      </w:r>
      <w:r w:rsidR="00DD60EF">
        <w:rPr>
          <w:rFonts w:asciiTheme="majorHAnsi" w:hAnsiTheme="majorHAnsi"/>
          <w:sz w:val="20"/>
          <w:szCs w:val="20"/>
        </w:rPr>
        <w:t xml:space="preserve"> Pod</w:t>
      </w:r>
      <w:r w:rsidR="00DD60EF" w:rsidRPr="000337A7">
        <w:rPr>
          <w:rFonts w:asciiTheme="majorHAnsi" w:hAnsiTheme="majorHAnsi"/>
          <w:sz w:val="20"/>
          <w:szCs w:val="20"/>
        </w:rPr>
        <w:t xml:space="preserve"> powyższym linkiem</w:t>
      </w:r>
      <w:r w:rsidRPr="000337A7">
        <w:rPr>
          <w:rFonts w:asciiTheme="majorHAnsi" w:hAnsiTheme="majorHAnsi"/>
          <w:sz w:val="20"/>
          <w:szCs w:val="20"/>
        </w:rPr>
        <w:t xml:space="preserve"> </w:t>
      </w:r>
      <w:r w:rsidR="00DD60EF">
        <w:rPr>
          <w:rFonts w:asciiTheme="majorHAnsi" w:hAnsiTheme="majorHAnsi"/>
          <w:sz w:val="20"/>
          <w:szCs w:val="20"/>
        </w:rPr>
        <w:t xml:space="preserve">oprócz wspomnianego poradnika znajdują się </w:t>
      </w:r>
      <w:r w:rsidR="00A54E97">
        <w:rPr>
          <w:rFonts w:asciiTheme="majorHAnsi" w:hAnsiTheme="majorHAnsi"/>
          <w:sz w:val="20"/>
          <w:szCs w:val="20"/>
        </w:rPr>
        <w:t>do pobrania</w:t>
      </w:r>
      <w:r w:rsidR="00DD60EF">
        <w:rPr>
          <w:rFonts w:asciiTheme="majorHAnsi" w:hAnsiTheme="majorHAnsi"/>
          <w:sz w:val="20"/>
          <w:szCs w:val="20"/>
        </w:rPr>
        <w:t xml:space="preserve"> </w:t>
      </w:r>
      <w:r w:rsidR="00A54E97">
        <w:rPr>
          <w:rFonts w:asciiTheme="majorHAnsi" w:hAnsiTheme="majorHAnsi"/>
          <w:sz w:val="20"/>
          <w:szCs w:val="20"/>
        </w:rPr>
        <w:t xml:space="preserve">inne </w:t>
      </w:r>
      <w:r w:rsidR="00A525AA">
        <w:rPr>
          <w:rFonts w:asciiTheme="majorHAnsi" w:hAnsiTheme="majorHAnsi"/>
          <w:sz w:val="20"/>
          <w:szCs w:val="20"/>
        </w:rPr>
        <w:t>dokumenty</w:t>
      </w:r>
      <w:r w:rsidR="00A54E97">
        <w:rPr>
          <w:rFonts w:asciiTheme="majorHAnsi" w:hAnsiTheme="majorHAnsi"/>
          <w:sz w:val="20"/>
          <w:szCs w:val="20"/>
        </w:rPr>
        <w:t xml:space="preserve"> </w:t>
      </w:r>
      <w:r w:rsidR="00A525AA">
        <w:rPr>
          <w:rFonts w:asciiTheme="majorHAnsi" w:hAnsiTheme="majorHAnsi"/>
          <w:sz w:val="20"/>
          <w:szCs w:val="20"/>
        </w:rPr>
        <w:t>potrzebne przy opracowywaniu materiałów do promocji i informacji projektu</w:t>
      </w:r>
      <w:r w:rsidR="00A54E97">
        <w:rPr>
          <w:rFonts w:asciiTheme="majorHAnsi" w:hAnsiTheme="majorHAnsi"/>
          <w:sz w:val="20"/>
          <w:szCs w:val="20"/>
        </w:rPr>
        <w:t xml:space="preserve"> </w:t>
      </w:r>
      <w:r w:rsidR="00DD60EF">
        <w:rPr>
          <w:rFonts w:asciiTheme="majorHAnsi" w:hAnsiTheme="majorHAnsi"/>
          <w:sz w:val="20"/>
          <w:szCs w:val="20"/>
        </w:rPr>
        <w:t>min.:</w:t>
      </w:r>
    </w:p>
    <w:p w:rsidR="00DD60EF" w:rsidRDefault="00DD60EF" w:rsidP="00DD60E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DD60EF">
        <w:rPr>
          <w:rFonts w:asciiTheme="majorHAnsi" w:hAnsiTheme="majorHAnsi"/>
          <w:sz w:val="20"/>
          <w:szCs w:val="20"/>
        </w:rPr>
        <w:t xml:space="preserve">Podręczniku wnioskodawcy i beneficjenta programów polityki spójności 2014 -2020 </w:t>
      </w:r>
      <w:r w:rsidR="00404A14">
        <w:rPr>
          <w:rFonts w:asciiTheme="majorHAnsi" w:hAnsiTheme="majorHAnsi"/>
          <w:sz w:val="20"/>
          <w:szCs w:val="20"/>
        </w:rPr>
        <w:t xml:space="preserve">                       </w:t>
      </w:r>
      <w:r w:rsidRPr="00DD60EF">
        <w:rPr>
          <w:rFonts w:asciiTheme="majorHAnsi" w:hAnsiTheme="majorHAnsi"/>
          <w:sz w:val="20"/>
          <w:szCs w:val="20"/>
        </w:rPr>
        <w:t>w zakresie informacji i promocji (aktualizacja 31.07.2017)</w:t>
      </w:r>
    </w:p>
    <w:p w:rsidR="00DD60EF" w:rsidRDefault="00A54E97" w:rsidP="00DD60E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A54E97">
        <w:rPr>
          <w:rFonts w:asciiTheme="majorHAnsi" w:hAnsiTheme="majorHAnsi"/>
          <w:sz w:val="20"/>
          <w:szCs w:val="20"/>
        </w:rPr>
        <w:t>Księ</w:t>
      </w:r>
      <w:r>
        <w:rPr>
          <w:rFonts w:asciiTheme="majorHAnsi" w:hAnsiTheme="majorHAnsi"/>
          <w:sz w:val="20"/>
          <w:szCs w:val="20"/>
        </w:rPr>
        <w:t>ga</w:t>
      </w:r>
      <w:r w:rsidRPr="00A54E97">
        <w:rPr>
          <w:rFonts w:asciiTheme="majorHAnsi" w:hAnsiTheme="majorHAnsi"/>
          <w:sz w:val="20"/>
          <w:szCs w:val="20"/>
        </w:rPr>
        <w:t xml:space="preserve"> identyfikacji wizualnej znaku marki Fundusze Europejskie i znaków programów polityki spójności na lata 2014–2020.</w:t>
      </w:r>
    </w:p>
    <w:p w:rsidR="00A54E97" w:rsidRPr="00DF050E" w:rsidRDefault="00A54E97" w:rsidP="00DD60E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DF050E">
        <w:rPr>
          <w:rFonts w:asciiTheme="majorHAnsi" w:hAnsiTheme="majorHAnsi"/>
          <w:b/>
          <w:sz w:val="20"/>
          <w:szCs w:val="20"/>
        </w:rPr>
        <w:t>Karta wizualizacji Regionalnego Programu Operacyjnego Województwa Warmińsko-Mazurskiego na lata 2014–2020</w:t>
      </w:r>
      <w:r w:rsidR="00DF050E" w:rsidRPr="00DF050E">
        <w:rPr>
          <w:rFonts w:asciiTheme="majorHAnsi" w:hAnsiTheme="majorHAnsi"/>
          <w:b/>
          <w:sz w:val="20"/>
          <w:szCs w:val="20"/>
        </w:rPr>
        <w:t>, w której są wzory znaków, tablicy</w:t>
      </w:r>
      <w:r w:rsidR="00DF050E" w:rsidRPr="00DF050E">
        <w:rPr>
          <w:b/>
        </w:rPr>
        <w:t xml:space="preserve"> </w:t>
      </w:r>
    </w:p>
    <w:p w:rsidR="00A23C6C" w:rsidRDefault="00A23C6C" w:rsidP="00DD60E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A23C6C">
        <w:rPr>
          <w:rFonts w:asciiTheme="majorHAnsi" w:hAnsiTheme="majorHAnsi"/>
          <w:sz w:val="20"/>
          <w:szCs w:val="20"/>
        </w:rPr>
        <w:t xml:space="preserve">Rozporządzenie Parlamentu Europejskiego i Rady (UE) nr 1303/2013 z dnia 17 grudnia 2013 roku ustanawiające wspólne przepisy dotyczące EFRR, EFS, FS, EFRROW oraz </w:t>
      </w:r>
      <w:proofErr w:type="spellStart"/>
      <w:r w:rsidRPr="00A23C6C">
        <w:rPr>
          <w:rFonts w:asciiTheme="majorHAnsi" w:hAnsiTheme="majorHAnsi"/>
          <w:sz w:val="20"/>
          <w:szCs w:val="20"/>
        </w:rPr>
        <w:t>EFMiR</w:t>
      </w:r>
      <w:proofErr w:type="spellEnd"/>
    </w:p>
    <w:p w:rsidR="00A23C6C" w:rsidRDefault="00DF2880" w:rsidP="00DD60E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</w:t>
      </w:r>
      <w:r w:rsidR="00A23C6C">
        <w:rPr>
          <w:rFonts w:asciiTheme="majorHAnsi" w:hAnsiTheme="majorHAnsi"/>
          <w:sz w:val="20"/>
          <w:szCs w:val="20"/>
        </w:rPr>
        <w:t>nne</w:t>
      </w:r>
    </w:p>
    <w:p w:rsidR="00DF2880" w:rsidRDefault="00DF2880" w:rsidP="00DF288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DF2880" w:rsidRDefault="00DF2880" w:rsidP="004456DA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before="120" w:after="12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DF2880">
        <w:rPr>
          <w:rFonts w:asciiTheme="majorHAnsi" w:hAnsiTheme="majorHAnsi"/>
          <w:b/>
          <w:sz w:val="20"/>
          <w:szCs w:val="20"/>
        </w:rPr>
        <w:t>Projekt graficzn</w:t>
      </w:r>
      <w:r w:rsidR="005E5E62">
        <w:rPr>
          <w:rFonts w:asciiTheme="majorHAnsi" w:hAnsiTheme="majorHAnsi"/>
          <w:b/>
          <w:sz w:val="20"/>
          <w:szCs w:val="20"/>
        </w:rPr>
        <w:t>y</w:t>
      </w:r>
      <w:r w:rsidRPr="00DF2880">
        <w:rPr>
          <w:rFonts w:asciiTheme="majorHAnsi" w:hAnsiTheme="majorHAnsi"/>
          <w:b/>
          <w:sz w:val="20"/>
          <w:szCs w:val="20"/>
        </w:rPr>
        <w:t xml:space="preserve"> oraz </w:t>
      </w:r>
      <w:r w:rsidR="00E67C24" w:rsidRPr="00DF2880">
        <w:rPr>
          <w:rFonts w:asciiTheme="majorHAnsi" w:hAnsiTheme="majorHAnsi"/>
          <w:b/>
          <w:sz w:val="20"/>
          <w:szCs w:val="20"/>
        </w:rPr>
        <w:t>wykonani</w:t>
      </w:r>
      <w:r w:rsidR="00E67C24">
        <w:rPr>
          <w:rFonts w:asciiTheme="majorHAnsi" w:hAnsiTheme="majorHAnsi"/>
          <w:b/>
          <w:sz w:val="20"/>
          <w:szCs w:val="20"/>
        </w:rPr>
        <w:t>e</w:t>
      </w:r>
      <w:r w:rsidRPr="00DF2880">
        <w:rPr>
          <w:rFonts w:asciiTheme="majorHAnsi" w:hAnsiTheme="majorHAnsi"/>
          <w:b/>
          <w:sz w:val="20"/>
          <w:szCs w:val="20"/>
        </w:rPr>
        <w:t xml:space="preserve"> tablicy pamiątkowej umieszczonej na terenie inwestycji wraz z montażem (wymiary</w:t>
      </w:r>
      <w:r w:rsidR="005E5E62">
        <w:rPr>
          <w:rFonts w:asciiTheme="majorHAnsi" w:hAnsiTheme="majorHAnsi"/>
          <w:b/>
          <w:sz w:val="20"/>
          <w:szCs w:val="20"/>
        </w:rPr>
        <w:t>:</w:t>
      </w:r>
      <w:r w:rsidRPr="00DF2880">
        <w:rPr>
          <w:rFonts w:asciiTheme="majorHAnsi" w:hAnsiTheme="majorHAnsi"/>
          <w:b/>
          <w:sz w:val="20"/>
          <w:szCs w:val="20"/>
        </w:rPr>
        <w:t xml:space="preserve"> </w:t>
      </w:r>
      <w:r w:rsidR="005E5E62" w:rsidRPr="005E5E62">
        <w:rPr>
          <w:rFonts w:asciiTheme="majorHAnsi" w:hAnsiTheme="majorHAnsi"/>
          <w:b/>
          <w:sz w:val="20"/>
          <w:szCs w:val="20"/>
          <w:lang w:eastAsia="pl-PL"/>
        </w:rPr>
        <w:t>format A3 (29,7x42 cm)</w:t>
      </w:r>
      <w:r w:rsidRPr="00DF2880">
        <w:rPr>
          <w:rFonts w:asciiTheme="majorHAnsi" w:hAnsiTheme="majorHAnsi"/>
          <w:b/>
          <w:sz w:val="20"/>
          <w:szCs w:val="20"/>
        </w:rPr>
        <w:t xml:space="preserve"> – 1 szt.</w:t>
      </w:r>
    </w:p>
    <w:p w:rsidR="00DF2880" w:rsidRPr="005E5E62" w:rsidRDefault="00DF2880" w:rsidP="00DF288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5E5E62">
        <w:rPr>
          <w:rFonts w:asciiTheme="majorHAnsi" w:hAnsiTheme="majorHAnsi"/>
          <w:sz w:val="20"/>
          <w:szCs w:val="20"/>
        </w:rPr>
        <w:t xml:space="preserve">Wykonanie tablicy </w:t>
      </w:r>
      <w:r w:rsidR="005E5E62">
        <w:rPr>
          <w:rFonts w:asciiTheme="majorHAnsi" w:hAnsiTheme="majorHAnsi"/>
          <w:sz w:val="20"/>
          <w:szCs w:val="20"/>
        </w:rPr>
        <w:t>pamiątkowej</w:t>
      </w:r>
      <w:r w:rsidRPr="005E5E62">
        <w:rPr>
          <w:rFonts w:asciiTheme="majorHAnsi" w:hAnsiTheme="majorHAnsi"/>
          <w:sz w:val="20"/>
          <w:szCs w:val="20"/>
        </w:rPr>
        <w:t xml:space="preserve"> zewnętrznej z elementami do mocowania o wymiarach </w:t>
      </w:r>
      <w:r w:rsidR="005E5E62" w:rsidRPr="005E5E62">
        <w:rPr>
          <w:rFonts w:asciiTheme="majorHAnsi" w:hAnsiTheme="majorHAnsi"/>
          <w:sz w:val="20"/>
          <w:szCs w:val="20"/>
        </w:rPr>
        <w:t>29,7x42 cm</w:t>
      </w:r>
      <w:r w:rsidRPr="005E5E62">
        <w:rPr>
          <w:rFonts w:asciiTheme="majorHAnsi" w:hAnsiTheme="majorHAnsi"/>
          <w:sz w:val="20"/>
          <w:szCs w:val="20"/>
        </w:rPr>
        <w:t xml:space="preserve">  wykonanej z pleksi o treści i grafice  zgodnej ze </w:t>
      </w:r>
      <w:r w:rsidR="005E5E62" w:rsidRPr="005E5E62">
        <w:rPr>
          <w:rFonts w:asciiTheme="majorHAnsi" w:hAnsiTheme="majorHAnsi"/>
          <w:sz w:val="20"/>
          <w:szCs w:val="20"/>
        </w:rPr>
        <w:t>poniższym wzorem</w:t>
      </w:r>
    </w:p>
    <w:p w:rsidR="005E5E62" w:rsidRPr="005E5E62" w:rsidRDefault="005E5E62" w:rsidP="005E5E62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5E5E62">
        <w:rPr>
          <w:rFonts w:asciiTheme="majorHAnsi" w:hAnsiTheme="majorHAnsi"/>
          <w:sz w:val="20"/>
          <w:szCs w:val="20"/>
        </w:rPr>
        <w:t>Tablica musi zawierać:</w:t>
      </w:r>
    </w:p>
    <w:p w:rsidR="005E5E62" w:rsidRPr="005E5E62" w:rsidRDefault="005E5E62" w:rsidP="005E5E62">
      <w:pPr>
        <w:pStyle w:val="Akapitzlist"/>
        <w:numPr>
          <w:ilvl w:val="1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5E5E62">
        <w:rPr>
          <w:rFonts w:asciiTheme="majorHAnsi" w:hAnsiTheme="majorHAnsi"/>
          <w:sz w:val="20"/>
          <w:szCs w:val="20"/>
          <w:lang w:eastAsia="pl-PL"/>
        </w:rPr>
        <w:t>nazwę beneficjenta,</w:t>
      </w:r>
    </w:p>
    <w:p w:rsidR="005E5E62" w:rsidRPr="005E5E62" w:rsidRDefault="005E5E62" w:rsidP="005E5E62">
      <w:pPr>
        <w:pStyle w:val="Akapitzlist"/>
        <w:numPr>
          <w:ilvl w:val="1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5E5E62">
        <w:rPr>
          <w:rFonts w:asciiTheme="majorHAnsi" w:hAnsiTheme="majorHAnsi"/>
          <w:sz w:val="20"/>
          <w:szCs w:val="20"/>
          <w:lang w:eastAsia="pl-PL"/>
        </w:rPr>
        <w:t>tytuł projektu,</w:t>
      </w:r>
    </w:p>
    <w:p w:rsidR="005E5E62" w:rsidRPr="005E5E62" w:rsidRDefault="005E5E62" w:rsidP="005E5E62">
      <w:pPr>
        <w:pStyle w:val="Akapitzlist"/>
        <w:numPr>
          <w:ilvl w:val="1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5E5E62">
        <w:rPr>
          <w:rFonts w:asciiTheme="majorHAnsi" w:hAnsiTheme="majorHAnsi"/>
          <w:sz w:val="20"/>
          <w:szCs w:val="20"/>
          <w:lang w:eastAsia="pl-PL"/>
        </w:rPr>
        <w:t>cel projektu,</w:t>
      </w:r>
    </w:p>
    <w:p w:rsidR="005E5E62" w:rsidRPr="005E5E62" w:rsidRDefault="005E5E62" w:rsidP="005E5E62">
      <w:pPr>
        <w:pStyle w:val="Akapitzlist"/>
        <w:numPr>
          <w:ilvl w:val="1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5E5E62">
        <w:rPr>
          <w:rFonts w:asciiTheme="majorHAnsi" w:hAnsiTheme="majorHAnsi"/>
          <w:sz w:val="20"/>
          <w:szCs w:val="20"/>
          <w:lang w:eastAsia="pl-PL"/>
        </w:rPr>
        <w:t>logotyp RPO składającego się z: znaku FE, barw RP oraz znaku UE,</w:t>
      </w:r>
    </w:p>
    <w:p w:rsidR="005E5E62" w:rsidRPr="005E5E62" w:rsidRDefault="005E5E62" w:rsidP="005E5E62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5E5E62">
        <w:rPr>
          <w:rFonts w:asciiTheme="majorHAnsi" w:hAnsiTheme="majorHAnsi"/>
          <w:sz w:val="20"/>
          <w:szCs w:val="20"/>
          <w:lang w:eastAsia="pl-PL"/>
        </w:rPr>
        <w:t>logo wraz z hasłem promocyjnym województwa warmińsko-mazurskiego,</w:t>
      </w:r>
    </w:p>
    <w:p w:rsidR="005E5E62" w:rsidRPr="005E5E62" w:rsidRDefault="005E5E62" w:rsidP="005E5E62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5E5E62">
        <w:rPr>
          <w:rFonts w:asciiTheme="majorHAnsi" w:hAnsiTheme="majorHAnsi"/>
          <w:sz w:val="20"/>
          <w:szCs w:val="20"/>
        </w:rPr>
        <w:t xml:space="preserve">adres portalu </w:t>
      </w:r>
      <w:hyperlink r:id="rId9" w:history="1">
        <w:r w:rsidRPr="005E5E62">
          <w:rPr>
            <w:rFonts w:asciiTheme="majorHAnsi" w:hAnsiTheme="majorHAnsi"/>
            <w:i/>
            <w:sz w:val="20"/>
            <w:szCs w:val="20"/>
          </w:rPr>
          <w:t>www.mapadotacji.gov.pl</w:t>
        </w:r>
      </w:hyperlink>
    </w:p>
    <w:p w:rsidR="00900DF8" w:rsidRDefault="00900DF8" w:rsidP="00900DF8">
      <w:pPr>
        <w:autoSpaceDE w:val="0"/>
        <w:autoSpaceDN w:val="0"/>
        <w:adjustRightInd w:val="0"/>
        <w:spacing w:line="360" w:lineRule="auto"/>
        <w:jc w:val="both"/>
      </w:pPr>
    </w:p>
    <w:p w:rsidR="00900DF8" w:rsidRPr="00663D81" w:rsidRDefault="00900DF8" w:rsidP="005E5E62">
      <w:pPr>
        <w:pStyle w:val="Akapitzlist"/>
        <w:ind w:left="284"/>
        <w:jc w:val="both"/>
        <w:rPr>
          <w:lang w:eastAsia="pl-PL"/>
        </w:rPr>
      </w:pPr>
    </w:p>
    <w:p w:rsidR="00900DF8" w:rsidRPr="000C2C2F" w:rsidRDefault="00900DF8" w:rsidP="00900DF8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1C9808D1" wp14:editId="0F96EDC8">
            <wp:extent cx="5711952" cy="3840480"/>
            <wp:effectExtent l="0" t="0" r="3175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952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DF8" w:rsidRPr="005E5E62" w:rsidRDefault="00900DF8" w:rsidP="004456DA">
      <w:pPr>
        <w:jc w:val="both"/>
        <w:rPr>
          <w:rFonts w:asciiTheme="majorHAnsi" w:hAnsiTheme="majorHAnsi"/>
          <w:sz w:val="20"/>
          <w:szCs w:val="20"/>
        </w:rPr>
      </w:pPr>
      <w:r w:rsidRPr="005E5E62">
        <w:rPr>
          <w:rFonts w:asciiTheme="majorHAnsi" w:hAnsiTheme="majorHAnsi"/>
          <w:sz w:val="20"/>
          <w:szCs w:val="20"/>
        </w:rPr>
        <w:t>Wzór jest obowiązkowy, tzn. nie można go modyfikować, dodawać znaków (np. logo partnera lub wykonawcy prac), informacji etc. poza uzupełnieniem treści we wskazanych polach.</w:t>
      </w:r>
    </w:p>
    <w:p w:rsidR="00900DF8" w:rsidRPr="005E5E62" w:rsidRDefault="00900DF8" w:rsidP="004456DA">
      <w:pPr>
        <w:pStyle w:val="Pamitaj"/>
        <w:rPr>
          <w:rFonts w:asciiTheme="majorHAnsi" w:hAnsiTheme="majorHAnsi"/>
          <w:sz w:val="20"/>
          <w:szCs w:val="20"/>
        </w:rPr>
      </w:pPr>
      <w:r w:rsidRPr="005E5E62">
        <w:rPr>
          <w:rFonts w:asciiTheme="majorHAnsi" w:hAnsiTheme="majorHAnsi"/>
          <w:sz w:val="20"/>
          <w:szCs w:val="20"/>
        </w:rPr>
        <w:t xml:space="preserve">Projektując tablicę, w tym wielkość </w:t>
      </w:r>
      <w:proofErr w:type="spellStart"/>
      <w:r w:rsidRPr="005E5E62">
        <w:rPr>
          <w:rFonts w:asciiTheme="majorHAnsi" w:hAnsiTheme="majorHAnsi"/>
          <w:sz w:val="20"/>
          <w:szCs w:val="20"/>
        </w:rPr>
        <w:t>fontów</w:t>
      </w:r>
      <w:proofErr w:type="spellEnd"/>
      <w:r w:rsidRPr="005E5E62">
        <w:rPr>
          <w:rFonts w:asciiTheme="majorHAnsi" w:hAnsiTheme="majorHAnsi"/>
          <w:sz w:val="20"/>
          <w:szCs w:val="20"/>
        </w:rPr>
        <w:t xml:space="preserve">, pamiętaj, że znak UE wraz z odniesieniem do Unii </w:t>
      </w:r>
      <w:r w:rsidR="004456DA">
        <w:rPr>
          <w:rFonts w:asciiTheme="majorHAnsi" w:hAnsiTheme="majorHAnsi"/>
          <w:sz w:val="20"/>
          <w:szCs w:val="20"/>
        </w:rPr>
        <w:t xml:space="preserve">                      </w:t>
      </w:r>
      <w:r w:rsidRPr="005E5E62">
        <w:rPr>
          <w:rFonts w:asciiTheme="majorHAnsi" w:hAnsiTheme="majorHAnsi"/>
          <w:sz w:val="20"/>
          <w:szCs w:val="20"/>
        </w:rPr>
        <w:t>i funduszu, tytuł projektu oraz cel projektu muszą zajmować co najmniej 25% powierzchni tej tablicy.</w:t>
      </w:r>
    </w:p>
    <w:p w:rsidR="00900DF8" w:rsidRPr="005E5E62" w:rsidRDefault="00900DF8" w:rsidP="004456DA">
      <w:pPr>
        <w:jc w:val="both"/>
        <w:rPr>
          <w:rFonts w:asciiTheme="majorHAnsi" w:hAnsiTheme="majorHAnsi"/>
          <w:spacing w:val="-6"/>
          <w:sz w:val="20"/>
          <w:szCs w:val="20"/>
        </w:rPr>
      </w:pPr>
      <w:r w:rsidRPr="005E5E62">
        <w:rPr>
          <w:rFonts w:asciiTheme="majorHAnsi" w:hAnsiTheme="majorHAnsi"/>
          <w:spacing w:val="-6"/>
          <w:sz w:val="20"/>
          <w:szCs w:val="20"/>
        </w:rPr>
        <w:t xml:space="preserve">Wzory tablic znajdziesz w Internecie na portalu FE: </w:t>
      </w:r>
      <w:hyperlink r:id="rId11" w:history="1">
        <w:r w:rsidR="002404E8" w:rsidRPr="005F639E">
          <w:rPr>
            <w:rStyle w:val="Hipercze"/>
            <w:rFonts w:asciiTheme="majorHAnsi" w:hAnsiTheme="majorHAnsi"/>
            <w:i/>
            <w:spacing w:val="-6"/>
            <w:sz w:val="20"/>
            <w:szCs w:val="20"/>
          </w:rPr>
          <w:t>www.funduszeeuropejskie.gov.pl/promocja</w:t>
        </w:r>
      </w:hyperlink>
      <w:r w:rsidR="002404E8">
        <w:rPr>
          <w:rFonts w:asciiTheme="majorHAnsi" w:hAnsiTheme="majorHAnsi"/>
          <w:i/>
          <w:spacing w:val="-6"/>
          <w:sz w:val="20"/>
          <w:szCs w:val="20"/>
        </w:rPr>
        <w:t xml:space="preserve"> </w:t>
      </w:r>
      <w:r w:rsidRPr="005E5E62">
        <w:rPr>
          <w:rFonts w:asciiTheme="majorHAnsi" w:hAnsiTheme="majorHAnsi"/>
          <w:spacing w:val="-6"/>
          <w:sz w:val="20"/>
          <w:szCs w:val="20"/>
        </w:rPr>
        <w:t xml:space="preserve"> i w serwisie RPO </w:t>
      </w:r>
      <w:proofErr w:type="spellStart"/>
      <w:r w:rsidRPr="005E5E62">
        <w:rPr>
          <w:rFonts w:asciiTheme="majorHAnsi" w:hAnsiTheme="majorHAnsi"/>
          <w:spacing w:val="-6"/>
          <w:sz w:val="20"/>
          <w:szCs w:val="20"/>
        </w:rPr>
        <w:t>WiM</w:t>
      </w:r>
      <w:proofErr w:type="spellEnd"/>
      <w:r w:rsidRPr="005E5E62">
        <w:rPr>
          <w:rFonts w:asciiTheme="majorHAnsi" w:hAnsiTheme="majorHAnsi"/>
          <w:spacing w:val="-6"/>
          <w:sz w:val="20"/>
          <w:szCs w:val="20"/>
        </w:rPr>
        <w:t xml:space="preserve"> –</w:t>
      </w:r>
      <w:r w:rsidRPr="005E5E62">
        <w:rPr>
          <w:rFonts w:asciiTheme="majorHAnsi" w:hAnsiTheme="majorHAnsi"/>
          <w:i/>
          <w:spacing w:val="-6"/>
          <w:sz w:val="20"/>
          <w:szCs w:val="20"/>
        </w:rPr>
        <w:t xml:space="preserve"> </w:t>
      </w:r>
      <w:hyperlink r:id="rId12" w:history="1">
        <w:r w:rsidR="002404E8" w:rsidRPr="005F639E">
          <w:rPr>
            <w:rStyle w:val="Hipercze"/>
            <w:rFonts w:asciiTheme="majorHAnsi" w:hAnsiTheme="majorHAnsi"/>
            <w:i/>
            <w:spacing w:val="-6"/>
            <w:sz w:val="20"/>
            <w:szCs w:val="20"/>
          </w:rPr>
          <w:t>www.rpo.warmia.mazury.pl/artykul/19/poznaj-zasady-promowania-projektu</w:t>
        </w:r>
      </w:hyperlink>
      <w:r w:rsidR="002404E8">
        <w:rPr>
          <w:rFonts w:asciiTheme="majorHAnsi" w:hAnsiTheme="majorHAnsi"/>
          <w:i/>
          <w:spacing w:val="-6"/>
          <w:sz w:val="20"/>
          <w:szCs w:val="20"/>
        </w:rPr>
        <w:t xml:space="preserve"> </w:t>
      </w:r>
      <w:r w:rsidRPr="005E5E62">
        <w:rPr>
          <w:rFonts w:asciiTheme="majorHAnsi" w:hAnsiTheme="majorHAnsi"/>
          <w:spacing w:val="-6"/>
          <w:sz w:val="20"/>
          <w:szCs w:val="20"/>
        </w:rPr>
        <w:t>.</w:t>
      </w:r>
    </w:p>
    <w:p w:rsidR="00900DF8" w:rsidRDefault="00900DF8" w:rsidP="00900DF8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</w:p>
    <w:p w:rsidR="00DF2880" w:rsidRPr="002404E8" w:rsidRDefault="00DF2880" w:rsidP="00817C5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2404E8">
        <w:rPr>
          <w:rFonts w:asciiTheme="majorHAnsi" w:eastAsia="Tahoma" w:hAnsiTheme="majorHAnsi" w:cs="Tahoma"/>
          <w:bCs/>
          <w:sz w:val="20"/>
          <w:szCs w:val="20"/>
          <w:u w:val="single"/>
        </w:rPr>
        <w:t>Znak Funduszu Europejskiego</w:t>
      </w:r>
      <w:r w:rsidR="00DF050E" w:rsidRPr="002404E8">
        <w:rPr>
          <w:rFonts w:asciiTheme="majorHAnsi" w:eastAsia="Tahoma" w:hAnsiTheme="majorHAnsi" w:cs="Tahoma"/>
          <w:bCs/>
          <w:sz w:val="20"/>
          <w:szCs w:val="20"/>
          <w:u w:val="single"/>
        </w:rPr>
        <w:t xml:space="preserve"> (znak FE)</w:t>
      </w:r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="00DF050E" w:rsidRPr="002404E8">
        <w:rPr>
          <w:rFonts w:asciiTheme="majorHAnsi" w:hAnsiTheme="majorHAnsi" w:cs="Arial"/>
          <w:i/>
          <w:sz w:val="20"/>
          <w:szCs w:val="20"/>
        </w:rPr>
        <w:t>złożony z symbolu graficznego, nazwy „Fundusze Europejskie” oraz odwołania do Programu Regionalnego</w:t>
      </w:r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, </w:t>
      </w:r>
      <w:r w:rsidRPr="002404E8">
        <w:rPr>
          <w:rFonts w:asciiTheme="majorHAnsi" w:eastAsia="Tahoma" w:hAnsiTheme="majorHAnsi" w:cs="Tahoma"/>
          <w:bCs/>
          <w:sz w:val="20"/>
          <w:szCs w:val="20"/>
          <w:u w:val="single"/>
        </w:rPr>
        <w:t>Flaga Rzeczypospolitej Polskiej</w:t>
      </w:r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="00DF050E" w:rsidRPr="002404E8">
        <w:rPr>
          <w:rFonts w:asciiTheme="majorHAnsi" w:hAnsiTheme="majorHAnsi" w:cs="Arial"/>
          <w:i/>
          <w:sz w:val="20"/>
          <w:szCs w:val="20"/>
        </w:rPr>
        <w:t>złożone z barw RP oraz nazwy „Rzeczpospolita Polska”</w:t>
      </w:r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 , </w:t>
      </w:r>
      <w:r w:rsidR="002404E8" w:rsidRPr="002404E8">
        <w:rPr>
          <w:rFonts w:asciiTheme="majorHAnsi" w:hAnsiTheme="majorHAnsi" w:cs="Arial"/>
          <w:bCs/>
          <w:sz w:val="20"/>
          <w:szCs w:val="20"/>
          <w:u w:val="single"/>
        </w:rPr>
        <w:t>Znak Województwa Warmińsko-Mazurskiego</w:t>
      </w:r>
      <w:r w:rsidR="002404E8" w:rsidRPr="002404E8">
        <w:rPr>
          <w:rFonts w:asciiTheme="majorHAnsi" w:hAnsiTheme="majorHAnsi" w:cs="Arial"/>
          <w:bCs/>
          <w:sz w:val="20"/>
          <w:szCs w:val="20"/>
        </w:rPr>
        <w:t xml:space="preserve"> </w:t>
      </w:r>
      <w:r w:rsidR="002404E8" w:rsidRPr="002404E8">
        <w:rPr>
          <w:rFonts w:asciiTheme="majorHAnsi" w:hAnsiTheme="majorHAnsi" w:cs="Arial"/>
          <w:i/>
          <w:sz w:val="20"/>
          <w:szCs w:val="20"/>
        </w:rPr>
        <w:t>logo wraz z hasłem promocyjnym województwa</w:t>
      </w:r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 oraz </w:t>
      </w:r>
      <w:r w:rsidR="002404E8" w:rsidRPr="002404E8">
        <w:rPr>
          <w:rFonts w:asciiTheme="majorHAnsi" w:hAnsiTheme="majorHAnsi" w:cs="Arial"/>
          <w:bCs/>
          <w:sz w:val="20"/>
          <w:szCs w:val="20"/>
          <w:u w:val="single"/>
        </w:rPr>
        <w:t>Znak Unii Europejskiej (znak UE)</w:t>
      </w:r>
      <w:r w:rsidR="002404E8" w:rsidRPr="002404E8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="002404E8" w:rsidRPr="002404E8">
        <w:rPr>
          <w:rFonts w:asciiTheme="majorHAnsi" w:hAnsiTheme="majorHAnsi" w:cs="Arial"/>
          <w:i/>
          <w:sz w:val="20"/>
          <w:szCs w:val="20"/>
        </w:rPr>
        <w:t>złożony z flagi UE, napisu „Unia Europejska” oraz nazwy właściwego funduszu</w:t>
      </w:r>
      <w:r w:rsidR="002404E8">
        <w:rPr>
          <w:rFonts w:asciiTheme="majorHAnsi" w:hAnsiTheme="majorHAnsi" w:cs="Arial"/>
          <w:i/>
          <w:sz w:val="20"/>
          <w:szCs w:val="20"/>
        </w:rPr>
        <w:t>,</w:t>
      </w:r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="00817C5D">
        <w:rPr>
          <w:rFonts w:asciiTheme="majorHAnsi" w:eastAsia="Tahoma" w:hAnsiTheme="majorHAnsi" w:cs="Tahoma"/>
          <w:bCs/>
          <w:sz w:val="20"/>
          <w:szCs w:val="20"/>
        </w:rPr>
        <w:t xml:space="preserve">                   </w:t>
      </w:r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w wersji </w:t>
      </w:r>
      <w:proofErr w:type="spellStart"/>
      <w:r w:rsidRPr="002404E8">
        <w:rPr>
          <w:rFonts w:asciiTheme="majorHAnsi" w:eastAsia="Tahoma" w:hAnsiTheme="majorHAnsi" w:cs="Tahoma"/>
          <w:bCs/>
          <w:sz w:val="20"/>
          <w:szCs w:val="20"/>
        </w:rPr>
        <w:t>full</w:t>
      </w:r>
      <w:proofErr w:type="spellEnd"/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 kolor.</w:t>
      </w:r>
    </w:p>
    <w:p w:rsidR="00DF2880" w:rsidRPr="009F0358" w:rsidRDefault="00DF2880" w:rsidP="00DF2880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 xml:space="preserve">Logotypy zamieszczone </w:t>
      </w:r>
      <w:r w:rsidR="00D10B98">
        <w:rPr>
          <w:rFonts w:asciiTheme="majorHAnsi" w:hAnsiTheme="majorHAnsi" w:cs="Tahoma"/>
          <w:sz w:val="20"/>
          <w:szCs w:val="20"/>
        </w:rPr>
        <w:t>na tablicy</w:t>
      </w:r>
      <w:r w:rsidRPr="00C53C7B">
        <w:rPr>
          <w:rFonts w:asciiTheme="majorHAnsi" w:hAnsiTheme="majorHAnsi" w:cs="Tahoma"/>
          <w:sz w:val="20"/>
          <w:szCs w:val="20"/>
        </w:rPr>
        <w:t xml:space="preserve"> są do pobrania pod linkiem: </w:t>
      </w:r>
      <w:hyperlink r:id="rId13" w:anchor="Logo%20do%20pobrania" w:history="1">
        <w:r w:rsidRPr="00C53C7B">
          <w:rPr>
            <w:rStyle w:val="Hipercze"/>
            <w:rFonts w:asciiTheme="majorHAnsi" w:hAnsiTheme="majorHAnsi"/>
            <w:highlight w:val="yellow"/>
          </w:rPr>
          <w:t>https://rpo.warmia.mazury.pl/artykul/3347/zasady-dla-umow-podpisanych-po-1-stycznia-2018-roku#Logo%20do%20pobrania</w:t>
        </w:r>
      </w:hyperlink>
      <w:r w:rsidRPr="00C53C7B">
        <w:rPr>
          <w:rFonts w:asciiTheme="majorHAnsi" w:hAnsiTheme="majorHAnsi" w:cs="Tahoma"/>
          <w:sz w:val="20"/>
          <w:szCs w:val="20"/>
        </w:rPr>
        <w:t xml:space="preserve">. </w:t>
      </w:r>
    </w:p>
    <w:p w:rsidR="009F0358" w:rsidRDefault="009F0358" w:rsidP="00DF2880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eastAsia="Tahoma" w:hAnsiTheme="majorHAnsi" w:cs="Tahoma"/>
          <w:bCs/>
          <w:sz w:val="20"/>
          <w:szCs w:val="20"/>
        </w:rPr>
        <w:t xml:space="preserve">Zamawiający po podpisaniu umowy przekaże dla </w:t>
      </w:r>
      <w:r w:rsidR="00DF050E">
        <w:rPr>
          <w:rFonts w:asciiTheme="majorHAnsi" w:eastAsia="Tahoma" w:hAnsiTheme="majorHAnsi" w:cs="Tahoma"/>
          <w:bCs/>
          <w:sz w:val="20"/>
          <w:szCs w:val="20"/>
        </w:rPr>
        <w:t>Wykonawcy następujące treści</w:t>
      </w:r>
      <w:r>
        <w:rPr>
          <w:rFonts w:asciiTheme="majorHAnsi" w:eastAsia="Tahoma" w:hAnsiTheme="majorHAnsi" w:cs="Tahoma"/>
          <w:bCs/>
          <w:sz w:val="20"/>
          <w:szCs w:val="20"/>
        </w:rPr>
        <w:t xml:space="preserve"> treść: tytułu projektu, celu projektu i nazwy Beneficjenta</w:t>
      </w:r>
      <w:r w:rsidR="00DF050E">
        <w:rPr>
          <w:rFonts w:asciiTheme="majorHAnsi" w:eastAsia="Tahoma" w:hAnsiTheme="majorHAnsi" w:cs="Tahoma"/>
          <w:bCs/>
          <w:sz w:val="20"/>
          <w:szCs w:val="20"/>
        </w:rPr>
        <w:t>.</w:t>
      </w:r>
    </w:p>
    <w:p w:rsidR="009F0358" w:rsidRPr="00C53C7B" w:rsidRDefault="009F0358" w:rsidP="00DF2880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Cs/>
          <w:sz w:val="20"/>
          <w:szCs w:val="20"/>
        </w:rPr>
        <w:lastRenderedPageBreak/>
        <w:t xml:space="preserve">Projekt </w:t>
      </w:r>
      <w:r>
        <w:rPr>
          <w:rFonts w:asciiTheme="majorHAnsi" w:eastAsia="Tahoma" w:hAnsiTheme="majorHAnsi" w:cs="Tahoma"/>
          <w:bCs/>
          <w:sz w:val="20"/>
          <w:szCs w:val="20"/>
        </w:rPr>
        <w:t>tablicy</w:t>
      </w:r>
      <w:r w:rsidRPr="00C53C7B">
        <w:rPr>
          <w:rFonts w:asciiTheme="majorHAnsi" w:eastAsia="Tahoma" w:hAnsiTheme="majorHAnsi" w:cs="Tahoma"/>
          <w:bCs/>
          <w:sz w:val="20"/>
          <w:szCs w:val="20"/>
        </w:rPr>
        <w:t xml:space="preserve"> wymaga akceptacji Zamawiającego</w:t>
      </w:r>
    </w:p>
    <w:p w:rsidR="00DF2880" w:rsidRPr="00E56DA1" w:rsidRDefault="00D10B98" w:rsidP="00D10B98">
      <w:pPr>
        <w:pStyle w:val="Default"/>
        <w:numPr>
          <w:ilvl w:val="0"/>
          <w:numId w:val="9"/>
        </w:numPr>
        <w:spacing w:line="360" w:lineRule="auto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hAnsiTheme="majorHAnsi"/>
          <w:kern w:val="1"/>
          <w:sz w:val="20"/>
          <w:szCs w:val="20"/>
        </w:rPr>
        <w:t>Wykonana tablica</w:t>
      </w:r>
      <w:r w:rsidRPr="00D10B98">
        <w:rPr>
          <w:rFonts w:asciiTheme="majorHAnsi" w:eastAsia="Arial Unicode MS" w:hAnsiTheme="majorHAnsi"/>
          <w:kern w:val="1"/>
          <w:sz w:val="20"/>
          <w:szCs w:val="20"/>
        </w:rPr>
        <w:t xml:space="preserve"> ma gwarant</w:t>
      </w:r>
      <w:r>
        <w:rPr>
          <w:rFonts w:asciiTheme="majorHAnsi" w:eastAsia="Arial Unicode MS" w:hAnsiTheme="majorHAnsi"/>
          <w:kern w:val="1"/>
          <w:sz w:val="20"/>
          <w:szCs w:val="20"/>
        </w:rPr>
        <w:t>ować</w:t>
      </w:r>
      <w:r w:rsidRPr="00D10B98">
        <w:rPr>
          <w:rFonts w:asciiTheme="majorHAnsi" w:eastAsia="Arial Unicode MS" w:hAnsiTheme="majorHAnsi"/>
          <w:kern w:val="1"/>
          <w:sz w:val="20"/>
          <w:szCs w:val="20"/>
        </w:rPr>
        <w:t xml:space="preserve"> długoletni okres </w:t>
      </w:r>
      <w:r>
        <w:rPr>
          <w:rFonts w:asciiTheme="majorHAnsi" w:eastAsia="Arial Unicode MS" w:hAnsiTheme="majorHAnsi"/>
          <w:kern w:val="1"/>
          <w:sz w:val="20"/>
          <w:szCs w:val="20"/>
        </w:rPr>
        <w:t>jej</w:t>
      </w:r>
      <w:r w:rsidRPr="00D10B98">
        <w:rPr>
          <w:rFonts w:asciiTheme="majorHAnsi" w:eastAsia="Arial Unicode MS" w:hAnsiTheme="majorHAnsi"/>
          <w:kern w:val="1"/>
          <w:sz w:val="20"/>
          <w:szCs w:val="20"/>
        </w:rPr>
        <w:t xml:space="preserve"> eksploatacji oraz atrakcyjność pod względem</w:t>
      </w:r>
      <w:r>
        <w:rPr>
          <w:rFonts w:asciiTheme="majorHAnsi" w:eastAsia="Arial Unicode MS" w:hAnsiTheme="majorHAnsi"/>
          <w:kern w:val="1"/>
          <w:sz w:val="20"/>
          <w:szCs w:val="20"/>
        </w:rPr>
        <w:t xml:space="preserve"> </w:t>
      </w:r>
      <w:r w:rsidRPr="00D10B98">
        <w:rPr>
          <w:rFonts w:asciiTheme="majorHAnsi" w:eastAsia="Arial Unicode MS" w:hAnsiTheme="majorHAnsi"/>
          <w:kern w:val="1"/>
          <w:sz w:val="20"/>
          <w:szCs w:val="20"/>
        </w:rPr>
        <w:t xml:space="preserve"> graficznym i estetycznym. </w:t>
      </w:r>
      <w:r w:rsidR="00B203F3">
        <w:rPr>
          <w:rFonts w:asciiTheme="majorHAnsi" w:eastAsia="Arial Unicode MS" w:hAnsiTheme="majorHAnsi"/>
          <w:kern w:val="1"/>
          <w:sz w:val="20"/>
          <w:szCs w:val="20"/>
        </w:rPr>
        <w:t xml:space="preserve">Po akceptacji projektu tablicy przez zamawiającego </w:t>
      </w:r>
      <w:r w:rsidR="00E56DA1">
        <w:rPr>
          <w:rFonts w:asciiTheme="majorHAnsi" w:eastAsia="Arial Unicode MS" w:hAnsiTheme="majorHAnsi"/>
          <w:kern w:val="1"/>
          <w:sz w:val="20"/>
          <w:szCs w:val="20"/>
        </w:rPr>
        <w:t>p</w:t>
      </w:r>
      <w:r w:rsidRPr="00D10B98">
        <w:rPr>
          <w:rFonts w:asciiTheme="majorHAnsi" w:eastAsia="Arial Unicode MS" w:hAnsiTheme="majorHAnsi"/>
          <w:kern w:val="1"/>
          <w:sz w:val="20"/>
          <w:szCs w:val="20"/>
        </w:rPr>
        <w:t>rzygotowaną tablicę należy zamocować na stałe do podłoża w miejscu wskazanym przez Zamawiającego</w:t>
      </w:r>
      <w:r w:rsidR="00DF2880" w:rsidRPr="00D10B98">
        <w:rPr>
          <w:rFonts w:asciiTheme="majorHAnsi" w:hAnsiTheme="majorHAnsi" w:cs="Tahoma"/>
          <w:sz w:val="20"/>
          <w:szCs w:val="20"/>
        </w:rPr>
        <w:t>.</w:t>
      </w:r>
    </w:p>
    <w:p w:rsidR="00E56DA1" w:rsidRPr="00D10B98" w:rsidRDefault="00E56DA1" w:rsidP="00D10B98">
      <w:pPr>
        <w:pStyle w:val="Default"/>
        <w:numPr>
          <w:ilvl w:val="0"/>
          <w:numId w:val="9"/>
        </w:numPr>
        <w:spacing w:line="360" w:lineRule="auto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color w:val="auto"/>
          <w:sz w:val="20"/>
          <w:szCs w:val="20"/>
        </w:rPr>
        <w:t>Protokólarny odbiór wykonanej usługi podpisany przez strony</w:t>
      </w:r>
    </w:p>
    <w:p w:rsidR="00DF2880" w:rsidRDefault="00DF2880" w:rsidP="00DF2880">
      <w:pPr>
        <w:pStyle w:val="Akapitzlist"/>
        <w:spacing w:before="120" w:after="120" w:line="360" w:lineRule="auto"/>
        <w:ind w:left="708"/>
        <w:jc w:val="both"/>
        <w:rPr>
          <w:rFonts w:asciiTheme="majorHAnsi" w:hAnsiTheme="majorHAnsi"/>
          <w:sz w:val="20"/>
          <w:szCs w:val="20"/>
        </w:rPr>
      </w:pPr>
    </w:p>
    <w:p w:rsidR="00E56DA1" w:rsidRPr="00DF2880" w:rsidRDefault="00E56DA1" w:rsidP="004456DA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before="120" w:after="12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W</w:t>
      </w:r>
      <w:r w:rsidRPr="00E56DA1">
        <w:rPr>
          <w:rFonts w:asciiTheme="majorHAnsi" w:hAnsiTheme="majorHAnsi"/>
          <w:b/>
          <w:sz w:val="20"/>
          <w:szCs w:val="20"/>
        </w:rPr>
        <w:t>ykonanie naklejek informacyjnych dla oznakowania zakupionego sprzętu oraz wyposażenia o treści jak na tablica pamiątkowa</w:t>
      </w:r>
      <w:r w:rsidRPr="00DF2880">
        <w:rPr>
          <w:rFonts w:asciiTheme="majorHAnsi" w:hAnsiTheme="majorHAnsi"/>
          <w:b/>
          <w:sz w:val="20"/>
          <w:szCs w:val="20"/>
        </w:rPr>
        <w:t xml:space="preserve"> (wymiary</w:t>
      </w:r>
      <w:r>
        <w:rPr>
          <w:rFonts w:asciiTheme="majorHAnsi" w:hAnsiTheme="majorHAnsi"/>
          <w:b/>
          <w:sz w:val="20"/>
          <w:szCs w:val="20"/>
        </w:rPr>
        <w:t>:</w:t>
      </w:r>
      <w:r w:rsidRPr="00DF2880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  <w:lang w:eastAsia="pl-PL"/>
        </w:rPr>
        <w:t>6cmx8cm</w:t>
      </w:r>
      <w:r w:rsidRPr="005E5E62">
        <w:rPr>
          <w:rFonts w:asciiTheme="majorHAnsi" w:hAnsiTheme="majorHAnsi"/>
          <w:b/>
          <w:sz w:val="20"/>
          <w:szCs w:val="20"/>
          <w:lang w:eastAsia="pl-PL"/>
        </w:rPr>
        <w:t>)</w:t>
      </w:r>
      <w:r w:rsidRPr="00DF2880">
        <w:rPr>
          <w:rFonts w:asciiTheme="majorHAnsi" w:hAnsiTheme="majorHAnsi"/>
          <w:b/>
          <w:sz w:val="20"/>
          <w:szCs w:val="20"/>
        </w:rPr>
        <w:t xml:space="preserve"> – 1</w:t>
      </w:r>
      <w:r>
        <w:rPr>
          <w:rFonts w:asciiTheme="majorHAnsi" w:hAnsiTheme="majorHAnsi"/>
          <w:b/>
          <w:sz w:val="20"/>
          <w:szCs w:val="20"/>
        </w:rPr>
        <w:t>00</w:t>
      </w:r>
      <w:r w:rsidRPr="00DF2880">
        <w:rPr>
          <w:rFonts w:asciiTheme="majorHAnsi" w:hAnsiTheme="majorHAnsi"/>
          <w:b/>
          <w:sz w:val="20"/>
          <w:szCs w:val="20"/>
        </w:rPr>
        <w:t xml:space="preserve"> szt</w:t>
      </w:r>
    </w:p>
    <w:p w:rsidR="00474457" w:rsidRPr="00E56DA1" w:rsidRDefault="00E56DA1" w:rsidP="00E56DA1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E56DA1">
        <w:rPr>
          <w:rFonts w:asciiTheme="majorHAnsi" w:hAnsiTheme="majorHAnsi"/>
          <w:sz w:val="20"/>
          <w:szCs w:val="20"/>
        </w:rPr>
        <w:t xml:space="preserve">Jeżeli z jakiś względów nieuzasadnione lub niemożliwe będzie umieszczenie plakietki </w:t>
      </w:r>
      <w:r>
        <w:rPr>
          <w:rFonts w:asciiTheme="majorHAnsi" w:hAnsiTheme="majorHAnsi"/>
          <w:sz w:val="20"/>
          <w:szCs w:val="20"/>
        </w:rPr>
        <w:t xml:space="preserve">                     </w:t>
      </w:r>
      <w:r w:rsidRPr="00E56DA1">
        <w:rPr>
          <w:rFonts w:asciiTheme="majorHAnsi" w:hAnsiTheme="majorHAnsi"/>
          <w:sz w:val="20"/>
          <w:szCs w:val="20"/>
        </w:rPr>
        <w:t>w takim wymiarze można użyć plakietki</w:t>
      </w:r>
      <w:r>
        <w:rPr>
          <w:rFonts w:asciiTheme="majorHAnsi" w:hAnsiTheme="majorHAnsi"/>
          <w:sz w:val="20"/>
          <w:szCs w:val="20"/>
        </w:rPr>
        <w:t xml:space="preserve"> </w:t>
      </w:r>
      <w:r w:rsidRPr="00E56DA1">
        <w:rPr>
          <w:rFonts w:asciiTheme="majorHAnsi" w:hAnsiTheme="majorHAnsi"/>
          <w:sz w:val="20"/>
          <w:szCs w:val="20"/>
        </w:rPr>
        <w:t>o mniejszych wymiarach, ale informacje na niej zamieszczone muszą nadal pozostawać czytelne</w:t>
      </w:r>
      <w:r w:rsidR="00474457" w:rsidRPr="00E56DA1">
        <w:rPr>
          <w:rFonts w:asciiTheme="majorHAnsi" w:eastAsia="Tahoma" w:hAnsiTheme="majorHAnsi" w:cs="Tahoma"/>
          <w:bCs/>
          <w:sz w:val="20"/>
          <w:szCs w:val="20"/>
        </w:rPr>
        <w:t>.</w:t>
      </w:r>
    </w:p>
    <w:p w:rsidR="00F34CC3" w:rsidRPr="00483C23" w:rsidRDefault="00F34CC3" w:rsidP="00483C23">
      <w:pPr>
        <w:pStyle w:val="Default"/>
        <w:spacing w:line="276" w:lineRule="auto"/>
        <w:ind w:left="284"/>
        <w:rPr>
          <w:rFonts w:asciiTheme="majorHAnsi" w:hAnsiTheme="majorHAnsi" w:cs="Tahoma"/>
          <w:color w:val="FF0000"/>
          <w:sz w:val="20"/>
          <w:szCs w:val="20"/>
        </w:rPr>
      </w:pPr>
    </w:p>
    <w:p w:rsidR="00474457" w:rsidRPr="00654FB7" w:rsidRDefault="00474457" w:rsidP="004744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Rodzaje i opis kryteriów</w:t>
      </w:r>
    </w:p>
    <w:p w:rsidR="00474457" w:rsidRPr="00654FB7" w:rsidRDefault="00474457" w:rsidP="004744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Cs/>
          <w:sz w:val="20"/>
          <w:szCs w:val="20"/>
        </w:rPr>
        <w:t>Przy wyborze ofert Zamawiający będzie się kierował następującymi kryteriami:</w:t>
      </w:r>
    </w:p>
    <w:p w:rsidR="00474457" w:rsidRPr="00654FB7" w:rsidRDefault="00474457" w:rsidP="004744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Cs/>
          <w:sz w:val="20"/>
          <w:szCs w:val="20"/>
        </w:rPr>
        <w:t>1 kryterium: cena – waga 100%.</w:t>
      </w:r>
    </w:p>
    <w:p w:rsidR="00474457" w:rsidRPr="00654FB7" w:rsidRDefault="00474457" w:rsidP="00474457">
      <w:pPr>
        <w:spacing w:line="360" w:lineRule="auto"/>
        <w:ind w:left="284"/>
        <w:jc w:val="both"/>
        <w:rPr>
          <w:rFonts w:asciiTheme="majorHAnsi" w:hAnsiTheme="majorHAnsi" w:cs="Tahoma"/>
          <w:sz w:val="20"/>
          <w:szCs w:val="20"/>
        </w:rPr>
      </w:pPr>
      <w:r w:rsidRPr="00654FB7">
        <w:rPr>
          <w:rFonts w:asciiTheme="majorHAnsi" w:hAnsiTheme="majorHAnsi" w:cs="Tahoma"/>
          <w:sz w:val="20"/>
          <w:szCs w:val="20"/>
        </w:rPr>
        <w:t xml:space="preserve">Zamawiający wybierze ofertę z najniższą zaoferowaną ceną (jeśli cena oferty z najniższą ceną nie przekroczy kwoty, jaką Zamawiający przeznaczył na realizację zamówienia). Jeśli Wykonawca, którego oferta została wybrana będzie się uchylał od podpisania umowy - Zamawiający wybierze ofertę sklasyfikowaną jako następna według ceny (jeśli cena oferty kolejnej nie będzie wyższa niż kwota jaką Zamawiający przeznaczył na realizację zamówienia). W przypadku, gdy zostaną złożone dwie oferty </w:t>
      </w:r>
      <w:r w:rsidR="00834654">
        <w:rPr>
          <w:rFonts w:asciiTheme="majorHAnsi" w:hAnsiTheme="majorHAnsi" w:cs="Tahoma"/>
          <w:sz w:val="20"/>
          <w:szCs w:val="20"/>
        </w:rPr>
        <w:t xml:space="preserve">            </w:t>
      </w:r>
      <w:r w:rsidRPr="00654FB7">
        <w:rPr>
          <w:rFonts w:asciiTheme="majorHAnsi" w:hAnsiTheme="majorHAnsi" w:cs="Tahoma"/>
          <w:sz w:val="20"/>
          <w:szCs w:val="20"/>
        </w:rPr>
        <w:t xml:space="preserve">o takiej samej a zarazem najniższej cenie, Wykonawcy, którzy złożyli te oferty zostaną poproszeni </w:t>
      </w:r>
      <w:r w:rsidR="00834654">
        <w:rPr>
          <w:rFonts w:asciiTheme="majorHAnsi" w:hAnsiTheme="majorHAnsi" w:cs="Tahoma"/>
          <w:sz w:val="20"/>
          <w:szCs w:val="20"/>
        </w:rPr>
        <w:t xml:space="preserve">              </w:t>
      </w:r>
      <w:r w:rsidRPr="00654FB7">
        <w:rPr>
          <w:rFonts w:asciiTheme="majorHAnsi" w:hAnsiTheme="majorHAnsi" w:cs="Tahoma"/>
          <w:sz w:val="20"/>
          <w:szCs w:val="20"/>
        </w:rPr>
        <w:t>o złożenie ofert dodatkowych z ceną nie wyższą od zaoferowanej w ofercie podstawowej – do skutecznego rozstrzygnięcia postępowania.</w:t>
      </w:r>
    </w:p>
    <w:p w:rsidR="00474457" w:rsidRPr="00654FB7" w:rsidRDefault="00474457" w:rsidP="004744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="Tahoma" w:hAnsiTheme="majorHAnsi" w:cs="Tahoma"/>
          <w:bCs/>
          <w:sz w:val="20"/>
          <w:szCs w:val="20"/>
        </w:rPr>
      </w:pPr>
    </w:p>
    <w:p w:rsidR="00474457" w:rsidRPr="00654FB7" w:rsidRDefault="00474457" w:rsidP="004744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Termin realizacji zamówienia</w:t>
      </w:r>
    </w:p>
    <w:p w:rsidR="00474457" w:rsidRPr="00373085" w:rsidRDefault="00474457" w:rsidP="00373085">
      <w:pPr>
        <w:shd w:val="clear" w:color="auto" w:fill="FFFF0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373085">
        <w:rPr>
          <w:rFonts w:asciiTheme="majorHAnsi" w:eastAsia="Tahoma" w:hAnsiTheme="majorHAnsi" w:cs="Tahoma"/>
          <w:b/>
          <w:bCs/>
          <w:sz w:val="20"/>
          <w:szCs w:val="20"/>
        </w:rPr>
        <w:t xml:space="preserve">Termin </w:t>
      </w:r>
      <w:r w:rsidR="004456DA">
        <w:rPr>
          <w:rFonts w:asciiTheme="majorHAnsi" w:eastAsia="Tahoma" w:hAnsiTheme="majorHAnsi" w:cs="Tahoma"/>
          <w:b/>
          <w:bCs/>
          <w:sz w:val="20"/>
          <w:szCs w:val="20"/>
        </w:rPr>
        <w:t xml:space="preserve">wykonania tablicy pamiątkowej i naklejek max; </w:t>
      </w:r>
      <w:r w:rsidR="005405AD">
        <w:rPr>
          <w:rFonts w:asciiTheme="majorHAnsi" w:eastAsia="Tahoma" w:hAnsiTheme="majorHAnsi" w:cs="Tahoma"/>
          <w:b/>
          <w:bCs/>
          <w:sz w:val="20"/>
          <w:szCs w:val="20"/>
        </w:rPr>
        <w:t>08</w:t>
      </w:r>
      <w:r w:rsidR="004456DA">
        <w:rPr>
          <w:rFonts w:asciiTheme="majorHAnsi" w:eastAsia="Tahoma" w:hAnsiTheme="majorHAnsi" w:cs="Tahoma"/>
          <w:b/>
          <w:bCs/>
          <w:sz w:val="20"/>
          <w:szCs w:val="20"/>
        </w:rPr>
        <w:t>.03.2019 r.</w:t>
      </w:r>
    </w:p>
    <w:p w:rsidR="00474457" w:rsidRPr="00654FB7" w:rsidRDefault="00474457" w:rsidP="004744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="Tahoma" w:hAnsiTheme="majorHAnsi" w:cs="Tahoma"/>
          <w:bCs/>
          <w:sz w:val="20"/>
          <w:szCs w:val="20"/>
        </w:rPr>
      </w:pPr>
    </w:p>
    <w:p w:rsidR="00474457" w:rsidRPr="00654FB7" w:rsidRDefault="00474457" w:rsidP="004744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Miejsce, sposób i termin składania ofert</w:t>
      </w:r>
    </w:p>
    <w:p w:rsidR="00474457" w:rsidRPr="005359A6" w:rsidRDefault="00474457" w:rsidP="00474457">
      <w:pPr>
        <w:autoSpaceDE w:val="0"/>
        <w:spacing w:line="360" w:lineRule="auto"/>
        <w:ind w:left="284"/>
        <w:jc w:val="both"/>
        <w:rPr>
          <w:rStyle w:val="StrongEmphasis"/>
          <w:rFonts w:asciiTheme="majorHAnsi" w:eastAsia="Tahoma" w:hAnsiTheme="majorHAnsi" w:cs="Tahoma"/>
          <w:color w:val="FF0000"/>
          <w:sz w:val="20"/>
          <w:szCs w:val="20"/>
        </w:rPr>
      </w:pPr>
      <w:r w:rsidRPr="00654FB7">
        <w:rPr>
          <w:rStyle w:val="StrongEmphasis"/>
          <w:rFonts w:asciiTheme="majorHAnsi" w:hAnsiTheme="majorHAnsi" w:cs="Tahoma"/>
          <w:b w:val="0"/>
          <w:color w:val="000000"/>
          <w:sz w:val="20"/>
          <w:szCs w:val="20"/>
        </w:rPr>
        <w:t xml:space="preserve">Oferty należy składać </w:t>
      </w:r>
      <w:r w:rsidRPr="00654FB7">
        <w:rPr>
          <w:rStyle w:val="StrongEmphasis"/>
          <w:rFonts w:asciiTheme="majorHAnsi" w:hAnsiTheme="majorHAnsi" w:cs="Tahoma"/>
          <w:sz w:val="20"/>
          <w:szCs w:val="20"/>
        </w:rPr>
        <w:t xml:space="preserve">w formie elektronicznej na adres: </w:t>
      </w:r>
      <w:hyperlink r:id="rId14" w:history="1">
        <w:r w:rsidR="005F04BA" w:rsidRPr="00496A5E">
          <w:rPr>
            <w:rStyle w:val="Hipercze"/>
            <w:rFonts w:asciiTheme="majorHAnsi" w:hAnsiTheme="majorHAnsi" w:cs="Tahoma"/>
            <w:sz w:val="20"/>
            <w:szCs w:val="20"/>
          </w:rPr>
          <w:t>zamowienia@szpital-bramniewo.home.pl</w:t>
        </w:r>
      </w:hyperlink>
      <w:r w:rsidR="005F04BA">
        <w:rPr>
          <w:rFonts w:asciiTheme="majorHAnsi" w:hAnsiTheme="majorHAnsi" w:cs="Tahoma"/>
          <w:sz w:val="20"/>
          <w:szCs w:val="20"/>
        </w:rPr>
        <w:t xml:space="preserve"> .</w:t>
      </w:r>
      <w:r w:rsidR="005F04BA" w:rsidRPr="005F04BA">
        <w:rPr>
          <w:rFonts w:asciiTheme="majorHAnsi" w:hAnsiTheme="majorHAnsi" w:cs="Tahoma"/>
          <w:sz w:val="20"/>
          <w:szCs w:val="20"/>
        </w:rPr>
        <w:t xml:space="preserve"> </w:t>
      </w:r>
      <w:r w:rsidRPr="00654FB7">
        <w:rPr>
          <w:rStyle w:val="StrongEmphasis"/>
          <w:rFonts w:asciiTheme="majorHAnsi" w:hAnsiTheme="majorHAnsi" w:cs="Tahoma"/>
          <w:b w:val="0"/>
          <w:sz w:val="20"/>
          <w:szCs w:val="20"/>
        </w:rPr>
        <w:t xml:space="preserve">Rozpatrywaniu będą podlegały oferty, które wpłyną na w/w adres do dnia </w:t>
      </w:r>
      <w:r w:rsidR="005F04BA" w:rsidRPr="005359A6">
        <w:rPr>
          <w:rStyle w:val="StrongEmphasis"/>
          <w:rFonts w:asciiTheme="majorHAnsi" w:hAnsiTheme="majorHAnsi" w:cs="Tahoma"/>
          <w:color w:val="FF0000"/>
          <w:sz w:val="20"/>
          <w:szCs w:val="20"/>
        </w:rPr>
        <w:t>2</w:t>
      </w:r>
      <w:r w:rsidR="003272CB">
        <w:rPr>
          <w:rStyle w:val="StrongEmphasis"/>
          <w:rFonts w:asciiTheme="majorHAnsi" w:hAnsiTheme="majorHAnsi" w:cs="Tahoma"/>
          <w:color w:val="FF0000"/>
          <w:sz w:val="20"/>
          <w:szCs w:val="20"/>
        </w:rPr>
        <w:t>5</w:t>
      </w:r>
      <w:r w:rsidRPr="005359A6">
        <w:rPr>
          <w:rStyle w:val="StrongEmphasis"/>
          <w:rFonts w:asciiTheme="majorHAnsi" w:hAnsiTheme="majorHAnsi" w:cs="Tahoma"/>
          <w:color w:val="FF0000"/>
          <w:sz w:val="20"/>
          <w:szCs w:val="20"/>
        </w:rPr>
        <w:t xml:space="preserve"> </w:t>
      </w:r>
      <w:r w:rsidR="005F04BA" w:rsidRPr="005359A6">
        <w:rPr>
          <w:rStyle w:val="StrongEmphasis"/>
          <w:rFonts w:asciiTheme="majorHAnsi" w:hAnsiTheme="majorHAnsi" w:cs="Tahoma"/>
          <w:color w:val="FF0000"/>
          <w:sz w:val="20"/>
          <w:szCs w:val="20"/>
        </w:rPr>
        <w:t>styczeń</w:t>
      </w:r>
      <w:r w:rsidRPr="005359A6">
        <w:rPr>
          <w:rStyle w:val="StrongEmphasis"/>
          <w:rFonts w:asciiTheme="majorHAnsi" w:hAnsiTheme="majorHAnsi" w:cs="Tahoma"/>
          <w:color w:val="FF0000"/>
          <w:sz w:val="20"/>
          <w:szCs w:val="20"/>
        </w:rPr>
        <w:t xml:space="preserve"> 201</w:t>
      </w:r>
      <w:r w:rsidR="005F04BA" w:rsidRPr="005359A6">
        <w:rPr>
          <w:rStyle w:val="StrongEmphasis"/>
          <w:rFonts w:asciiTheme="majorHAnsi" w:hAnsiTheme="majorHAnsi" w:cs="Tahoma"/>
          <w:color w:val="FF0000"/>
          <w:sz w:val="20"/>
          <w:szCs w:val="20"/>
        </w:rPr>
        <w:t>9</w:t>
      </w:r>
      <w:r w:rsidRPr="005359A6">
        <w:rPr>
          <w:rStyle w:val="StrongEmphasis"/>
          <w:rFonts w:asciiTheme="majorHAnsi" w:hAnsiTheme="majorHAnsi" w:cs="Tahoma"/>
          <w:color w:val="FF0000"/>
          <w:sz w:val="20"/>
          <w:szCs w:val="20"/>
        </w:rPr>
        <w:t xml:space="preserve"> r. do godz. 1</w:t>
      </w:r>
      <w:r w:rsidR="00817C5D">
        <w:rPr>
          <w:rStyle w:val="StrongEmphasis"/>
          <w:rFonts w:asciiTheme="majorHAnsi" w:hAnsiTheme="majorHAnsi" w:cs="Tahoma"/>
          <w:color w:val="FF0000"/>
          <w:sz w:val="20"/>
          <w:szCs w:val="20"/>
        </w:rPr>
        <w:t>4</w:t>
      </w:r>
      <w:r w:rsidRPr="005359A6">
        <w:rPr>
          <w:rStyle w:val="StrongEmphasis"/>
          <w:rFonts w:asciiTheme="majorHAnsi" w:hAnsiTheme="majorHAnsi" w:cs="Tahoma"/>
          <w:color w:val="FF0000"/>
          <w:sz w:val="20"/>
          <w:szCs w:val="20"/>
        </w:rPr>
        <w:t xml:space="preserve">:00. </w:t>
      </w:r>
    </w:p>
    <w:p w:rsidR="00474457" w:rsidRDefault="00474457" w:rsidP="00474457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DE1FEC" w:rsidRDefault="00DE1FEC" w:rsidP="00474457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D52E3E" w:rsidRDefault="00D52E3E" w:rsidP="00474457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D52E3E" w:rsidRPr="00654FB7" w:rsidRDefault="00D52E3E" w:rsidP="00474457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74457" w:rsidRPr="00654FB7" w:rsidRDefault="00474457" w:rsidP="00474457">
      <w:pPr>
        <w:suppressAutoHyphens/>
        <w:autoSpaceDE w:val="0"/>
        <w:spacing w:line="360" w:lineRule="auto"/>
        <w:jc w:val="both"/>
        <w:rPr>
          <w:rStyle w:val="StrongEmphasis"/>
          <w:rFonts w:asciiTheme="majorHAnsi" w:hAnsiTheme="majorHAnsi" w:cs="Tahoma"/>
          <w:sz w:val="20"/>
          <w:szCs w:val="20"/>
        </w:rPr>
      </w:pPr>
      <w:r w:rsidRPr="00654FB7">
        <w:rPr>
          <w:rStyle w:val="StrongEmphasis"/>
          <w:rFonts w:asciiTheme="majorHAnsi" w:hAnsiTheme="majorHAnsi" w:cs="Tahoma"/>
          <w:b w:val="0"/>
          <w:sz w:val="20"/>
          <w:szCs w:val="20"/>
        </w:rPr>
        <w:lastRenderedPageBreak/>
        <w:t xml:space="preserve">Oferta winna spełniać następujące wymagania:  </w:t>
      </w:r>
    </w:p>
    <w:p w:rsidR="00474457" w:rsidRPr="00654FB7" w:rsidRDefault="00474457" w:rsidP="00474457">
      <w:pPr>
        <w:numPr>
          <w:ilvl w:val="0"/>
          <w:numId w:val="3"/>
        </w:numPr>
        <w:spacing w:line="360" w:lineRule="auto"/>
        <w:jc w:val="both"/>
        <w:rPr>
          <w:rStyle w:val="StrongEmphasis"/>
          <w:rFonts w:asciiTheme="majorHAnsi" w:hAnsiTheme="majorHAnsi" w:cs="Tahoma"/>
          <w:b w:val="0"/>
          <w:sz w:val="20"/>
          <w:szCs w:val="20"/>
        </w:rPr>
      </w:pPr>
      <w:r w:rsidRPr="00654FB7">
        <w:rPr>
          <w:rStyle w:val="StrongEmphasis"/>
          <w:rFonts w:asciiTheme="majorHAnsi" w:hAnsiTheme="majorHAnsi" w:cs="Tahoma"/>
          <w:b w:val="0"/>
          <w:sz w:val="20"/>
          <w:szCs w:val="20"/>
        </w:rPr>
        <w:t xml:space="preserve">Oferta powinna być podpisana przez osoby umocowane do składania oświadczeń woli </w:t>
      </w:r>
      <w:r w:rsidRPr="00654FB7">
        <w:rPr>
          <w:rStyle w:val="StrongEmphasis"/>
          <w:rFonts w:asciiTheme="majorHAnsi" w:hAnsiTheme="majorHAnsi" w:cs="Tahoma"/>
          <w:b w:val="0"/>
          <w:sz w:val="20"/>
          <w:szCs w:val="20"/>
        </w:rPr>
        <w:br/>
        <w:t xml:space="preserve">i zaciągania zobowiązań w imieniu Wykonawcy. </w:t>
      </w:r>
    </w:p>
    <w:p w:rsidR="00474457" w:rsidRPr="00654FB7" w:rsidRDefault="00474457" w:rsidP="00474457">
      <w:pPr>
        <w:numPr>
          <w:ilvl w:val="0"/>
          <w:numId w:val="3"/>
        </w:numPr>
        <w:spacing w:line="360" w:lineRule="auto"/>
        <w:jc w:val="both"/>
        <w:rPr>
          <w:rStyle w:val="StrongEmphasis"/>
          <w:rFonts w:asciiTheme="majorHAnsi" w:hAnsiTheme="majorHAnsi" w:cs="Tahoma"/>
          <w:b w:val="0"/>
          <w:sz w:val="20"/>
          <w:szCs w:val="20"/>
        </w:rPr>
      </w:pPr>
      <w:r w:rsidRPr="00654FB7">
        <w:rPr>
          <w:rStyle w:val="StrongEmphasis"/>
          <w:rFonts w:asciiTheme="majorHAnsi" w:hAnsiTheme="majorHAnsi" w:cs="Tahoma"/>
          <w:b w:val="0"/>
          <w:sz w:val="20"/>
          <w:szCs w:val="20"/>
        </w:rPr>
        <w:t>Wypełniony i podpisany formularz ofertowy (wzór w załączeniu).</w:t>
      </w:r>
    </w:p>
    <w:p w:rsidR="00474457" w:rsidRPr="00654FB7" w:rsidRDefault="00474457" w:rsidP="00474457">
      <w:p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474457" w:rsidRPr="00654FB7" w:rsidRDefault="00474457" w:rsidP="00474457">
      <w:p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654FB7">
        <w:rPr>
          <w:rFonts w:asciiTheme="majorHAnsi" w:hAnsiTheme="majorHAnsi" w:cs="Tahoma"/>
          <w:sz w:val="20"/>
          <w:szCs w:val="20"/>
        </w:rPr>
        <w:t xml:space="preserve">Z wybranym Wykonawcą zostanie podpisana umowa. </w:t>
      </w:r>
    </w:p>
    <w:p w:rsidR="00474457" w:rsidRPr="00654FB7" w:rsidRDefault="00474457" w:rsidP="00474457">
      <w:p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654FB7">
        <w:rPr>
          <w:rFonts w:asciiTheme="majorHAnsi" w:hAnsiTheme="majorHAnsi" w:cs="Tahoma"/>
          <w:sz w:val="20"/>
          <w:szCs w:val="20"/>
        </w:rPr>
        <w:t>Zamawiający poprawi w ofertach oczywiste omyłki pisarskie, rachunkowe oraz inne omyłki, niepowodujące istotnych zmian w treści oferty.</w:t>
      </w:r>
    </w:p>
    <w:p w:rsidR="00474457" w:rsidRPr="00654FB7" w:rsidRDefault="00474457" w:rsidP="00474457">
      <w:pPr>
        <w:widowControl w:val="0"/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654FB7">
        <w:rPr>
          <w:rFonts w:asciiTheme="majorHAnsi" w:hAnsiTheme="majorHAnsi" w:cs="Tahoma"/>
          <w:sz w:val="20"/>
          <w:szCs w:val="20"/>
        </w:rPr>
        <w:t>Zamawiający zastrzega sobie możliwość zakończenia postępowania bez wyboru oferty.</w:t>
      </w:r>
    </w:p>
    <w:p w:rsidR="00474457" w:rsidRPr="00654FB7" w:rsidRDefault="00474457" w:rsidP="00474457">
      <w:pPr>
        <w:pStyle w:val="Tekstpodstawowy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Cs/>
          <w:sz w:val="20"/>
          <w:szCs w:val="20"/>
        </w:rPr>
        <w:t xml:space="preserve">Osoba upoważniona do kontaktu z Wykonawcami: </w:t>
      </w:r>
    </w:p>
    <w:p w:rsidR="00474457" w:rsidRPr="005F04BA" w:rsidRDefault="005F04BA" w:rsidP="00474457">
      <w:pPr>
        <w:pStyle w:val="Tekstpodstawowy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5F04BA">
        <w:rPr>
          <w:rFonts w:asciiTheme="majorHAnsi" w:eastAsia="Tahoma" w:hAnsiTheme="majorHAnsi" w:cs="Tahoma"/>
          <w:bCs/>
          <w:sz w:val="20"/>
          <w:szCs w:val="20"/>
        </w:rPr>
        <w:t>Janusz Ostrowski</w:t>
      </w:r>
      <w:r w:rsidR="00474457" w:rsidRPr="005F04BA">
        <w:rPr>
          <w:rFonts w:asciiTheme="majorHAnsi" w:eastAsia="Tahoma" w:hAnsiTheme="majorHAnsi" w:cs="Tahoma"/>
          <w:bCs/>
          <w:sz w:val="20"/>
          <w:szCs w:val="20"/>
        </w:rPr>
        <w:t xml:space="preserve">, tel. </w:t>
      </w:r>
      <w:r>
        <w:rPr>
          <w:rFonts w:asciiTheme="majorHAnsi" w:eastAsia="Tahoma" w:hAnsiTheme="majorHAnsi" w:cs="Tahoma"/>
          <w:bCs/>
          <w:sz w:val="20"/>
          <w:szCs w:val="20"/>
        </w:rPr>
        <w:t>055 620 83 77</w:t>
      </w:r>
      <w:r w:rsidR="005359A6">
        <w:rPr>
          <w:rFonts w:asciiTheme="majorHAnsi" w:eastAsia="Tahoma" w:hAnsiTheme="majorHAnsi" w:cs="Tahoma"/>
          <w:bCs/>
          <w:sz w:val="20"/>
          <w:szCs w:val="20"/>
        </w:rPr>
        <w:t>, kom. 784 919 226,</w:t>
      </w:r>
      <w:r w:rsidR="00474457" w:rsidRPr="005F04BA">
        <w:rPr>
          <w:rFonts w:asciiTheme="majorHAnsi" w:eastAsia="Tahoma" w:hAnsiTheme="majorHAnsi" w:cs="Tahoma"/>
          <w:bCs/>
          <w:sz w:val="20"/>
          <w:szCs w:val="20"/>
        </w:rPr>
        <w:t xml:space="preserve"> email: </w:t>
      </w:r>
      <w:hyperlink r:id="rId15" w:history="1">
        <w:r w:rsidRPr="00496A5E">
          <w:rPr>
            <w:rStyle w:val="Hipercze"/>
            <w:rFonts w:asciiTheme="majorHAnsi" w:eastAsia="Tahoma" w:hAnsiTheme="majorHAnsi" w:cs="Tahoma"/>
            <w:bCs/>
            <w:sz w:val="20"/>
            <w:szCs w:val="20"/>
          </w:rPr>
          <w:t>zamowienia@szpital.braniewo.home.pl</w:t>
        </w:r>
      </w:hyperlink>
      <w:r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</w:p>
    <w:p w:rsidR="00474457" w:rsidRPr="00654FB7" w:rsidRDefault="00474457" w:rsidP="00474457">
      <w:pPr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Załączniki:</w:t>
      </w:r>
    </w:p>
    <w:p w:rsidR="00474457" w:rsidRPr="00654FB7" w:rsidRDefault="00474457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Załącznik nr 1. Formularz ofertowy</w:t>
      </w:r>
    </w:p>
    <w:p w:rsidR="00474457" w:rsidRPr="00654FB7" w:rsidRDefault="00474457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Załącznik nr 2. Projekt umowy</w:t>
      </w:r>
    </w:p>
    <w:p w:rsidR="00474457" w:rsidRPr="00654FB7" w:rsidRDefault="00474457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74457" w:rsidRDefault="00474457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456DA" w:rsidRDefault="004456D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A8368B" w:rsidRDefault="00A8368B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5F34DC">
        <w:rPr>
          <w:rFonts w:asciiTheme="majorHAnsi" w:hAnsiTheme="majorHAnsi" w:cs="Arial"/>
          <w:sz w:val="20"/>
          <w:szCs w:val="20"/>
        </w:rPr>
        <w:lastRenderedPageBreak/>
        <w:t xml:space="preserve">Oznaczenie sprawy: ZO </w:t>
      </w:r>
      <w:r w:rsidR="008C3132">
        <w:rPr>
          <w:rFonts w:asciiTheme="majorHAnsi" w:hAnsiTheme="majorHAnsi" w:cs="Arial"/>
          <w:sz w:val="20"/>
          <w:szCs w:val="20"/>
        </w:rPr>
        <w:t>3</w:t>
      </w:r>
      <w:r w:rsidRPr="005F34DC">
        <w:rPr>
          <w:rFonts w:asciiTheme="majorHAnsi" w:hAnsiTheme="majorHAnsi" w:cs="Arial"/>
          <w:sz w:val="20"/>
          <w:szCs w:val="20"/>
        </w:rPr>
        <w:t>/NSSU/2019</w:t>
      </w:r>
    </w:p>
    <w:p w:rsidR="00474457" w:rsidRPr="00654FB7" w:rsidRDefault="00474457" w:rsidP="00A8368B">
      <w:pPr>
        <w:spacing w:line="276" w:lineRule="auto"/>
        <w:jc w:val="right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 xml:space="preserve">Załącznik nr 1. </w:t>
      </w:r>
      <w:r w:rsidR="00131713">
        <w:rPr>
          <w:rFonts w:asciiTheme="majorHAnsi" w:eastAsia="Tahoma" w:hAnsiTheme="majorHAnsi" w:cs="Tahoma"/>
          <w:b/>
          <w:bCs/>
          <w:sz w:val="20"/>
          <w:szCs w:val="20"/>
        </w:rPr>
        <w:t>FORMULARZ OFERTOWY</w:t>
      </w:r>
    </w:p>
    <w:p w:rsidR="00474457" w:rsidRDefault="00474457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2722B7" w:rsidRPr="00654FB7" w:rsidRDefault="002722B7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0A7527" w:rsidRPr="000A7527" w:rsidRDefault="000A7527" w:rsidP="000A7527">
      <w:pPr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A7527">
        <w:rPr>
          <w:rFonts w:asciiTheme="majorHAnsi" w:hAnsiTheme="majorHAnsi"/>
          <w:sz w:val="20"/>
          <w:szCs w:val="20"/>
        </w:rPr>
        <w:t xml:space="preserve">Nazwa i adres </w:t>
      </w:r>
      <w:r w:rsidR="00B45882">
        <w:rPr>
          <w:rFonts w:asciiTheme="majorHAnsi" w:hAnsiTheme="majorHAnsi"/>
          <w:sz w:val="20"/>
          <w:szCs w:val="20"/>
        </w:rPr>
        <w:t>Wykonawcy</w:t>
      </w:r>
      <w:r w:rsidRPr="000A7527">
        <w:rPr>
          <w:rFonts w:asciiTheme="majorHAnsi" w:hAnsiTheme="majorHAnsi"/>
          <w:sz w:val="20"/>
          <w:szCs w:val="20"/>
        </w:rPr>
        <w:t>: ……………………………………………………………………………………………</w:t>
      </w:r>
      <w:r w:rsidR="00B45882">
        <w:rPr>
          <w:rFonts w:asciiTheme="majorHAnsi" w:hAnsiTheme="majorHAnsi"/>
          <w:sz w:val="20"/>
          <w:szCs w:val="20"/>
        </w:rPr>
        <w:t>…………………</w:t>
      </w:r>
    </w:p>
    <w:p w:rsidR="000A7527" w:rsidRPr="000A7527" w:rsidRDefault="000A7527" w:rsidP="000A7527">
      <w:pP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0A7527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…………………………………………………………………………………………………………………..…………………………...………</w:t>
      </w:r>
      <w:r w:rsidR="00B45882">
        <w:rPr>
          <w:rFonts w:asciiTheme="majorHAnsi" w:hAnsiTheme="majorHAnsi"/>
          <w:sz w:val="20"/>
          <w:szCs w:val="20"/>
        </w:rPr>
        <w:t>..</w:t>
      </w:r>
      <w:r w:rsidRPr="000A7527">
        <w:rPr>
          <w:rFonts w:asciiTheme="majorHAnsi" w:hAnsiTheme="majorHAnsi"/>
          <w:sz w:val="20"/>
          <w:szCs w:val="20"/>
        </w:rPr>
        <w:t>………………………………………………...…..……………………………………………</w:t>
      </w:r>
      <w:r w:rsidR="00B45882">
        <w:rPr>
          <w:rFonts w:asciiTheme="majorHAnsi" w:hAnsiTheme="majorHAnsi"/>
          <w:sz w:val="20"/>
          <w:szCs w:val="20"/>
        </w:rPr>
        <w:t>……………………………………………………..</w:t>
      </w:r>
    </w:p>
    <w:p w:rsidR="000A7527" w:rsidRPr="000A7527" w:rsidRDefault="000A7527" w:rsidP="000A7527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0A7527">
        <w:rPr>
          <w:rFonts w:asciiTheme="majorHAnsi" w:hAnsiTheme="majorHAnsi"/>
          <w:sz w:val="20"/>
          <w:szCs w:val="20"/>
        </w:rPr>
        <w:t>Osoba do kontaktu, tel. ……………………………………</w:t>
      </w:r>
      <w:r w:rsidR="00B45882">
        <w:rPr>
          <w:rFonts w:asciiTheme="majorHAnsi" w:hAnsiTheme="majorHAnsi"/>
          <w:sz w:val="20"/>
          <w:szCs w:val="20"/>
        </w:rPr>
        <w:t xml:space="preserve">, e-mail: </w:t>
      </w:r>
      <w:r w:rsidRPr="000A7527">
        <w:rPr>
          <w:rFonts w:asciiTheme="majorHAnsi" w:hAnsiTheme="majorHAnsi"/>
          <w:sz w:val="20"/>
          <w:szCs w:val="20"/>
        </w:rPr>
        <w:t>……………………………………………</w:t>
      </w:r>
      <w:r w:rsidR="00B45882">
        <w:rPr>
          <w:rFonts w:asciiTheme="majorHAnsi" w:hAnsiTheme="majorHAnsi"/>
          <w:sz w:val="20"/>
          <w:szCs w:val="20"/>
        </w:rPr>
        <w:t>……………………...</w:t>
      </w:r>
    </w:p>
    <w:p w:rsidR="000A7527" w:rsidRPr="000A7527" w:rsidRDefault="000A7527" w:rsidP="000A7527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0A7527">
        <w:rPr>
          <w:rFonts w:asciiTheme="majorHAnsi" w:hAnsiTheme="majorHAnsi"/>
          <w:sz w:val="20"/>
          <w:szCs w:val="20"/>
        </w:rPr>
        <w:t>NIP ……………………………………..; REGON ……………………………………….</w:t>
      </w:r>
    </w:p>
    <w:p w:rsidR="00474457" w:rsidRDefault="00474457" w:rsidP="00474457">
      <w:pPr>
        <w:spacing w:line="276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2722B7" w:rsidRPr="00654FB7" w:rsidRDefault="002722B7" w:rsidP="00474457">
      <w:pPr>
        <w:spacing w:line="276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1" w:tblpY="133"/>
        <w:tblW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</w:tblGrid>
      <w:tr w:rsidR="00474457" w:rsidRPr="00654FB7" w:rsidTr="00432733">
        <w:trPr>
          <w:trHeight w:val="8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57" w:rsidRPr="00654FB7" w:rsidRDefault="00474457" w:rsidP="00432733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:rsidR="00474457" w:rsidRPr="00654FB7" w:rsidRDefault="008C3132" w:rsidP="00474457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>
        <w:rPr>
          <w:rFonts w:asciiTheme="majorHAnsi" w:eastAsia="Tahoma" w:hAnsiTheme="majorHAnsi" w:cs="Tahoma"/>
          <w:b/>
          <w:bCs/>
          <w:sz w:val="20"/>
          <w:szCs w:val="20"/>
        </w:rPr>
        <w:t>O</w:t>
      </w:r>
      <w:r w:rsidRPr="008C3132">
        <w:rPr>
          <w:rFonts w:asciiTheme="majorHAnsi" w:eastAsia="Tahoma" w:hAnsiTheme="majorHAnsi" w:cs="Tahoma"/>
          <w:b/>
          <w:bCs/>
          <w:sz w:val="20"/>
          <w:szCs w:val="20"/>
        </w:rPr>
        <w:t>prac</w:t>
      </w:r>
      <w:r>
        <w:rPr>
          <w:rFonts w:asciiTheme="majorHAnsi" w:eastAsia="Tahoma" w:hAnsiTheme="majorHAnsi" w:cs="Tahoma"/>
          <w:b/>
          <w:bCs/>
          <w:sz w:val="20"/>
          <w:szCs w:val="20"/>
        </w:rPr>
        <w:t>ujemy</w:t>
      </w:r>
      <w:r w:rsidRPr="008C3132">
        <w:rPr>
          <w:rFonts w:asciiTheme="majorHAnsi" w:eastAsia="Tahoma" w:hAnsiTheme="majorHAnsi" w:cs="Tahoma"/>
          <w:b/>
          <w:bCs/>
          <w:sz w:val="20"/>
          <w:szCs w:val="20"/>
        </w:rPr>
        <w:t xml:space="preserve"> p</w:t>
      </w:r>
      <w:r>
        <w:rPr>
          <w:rFonts w:asciiTheme="majorHAnsi" w:hAnsiTheme="majorHAnsi"/>
          <w:b/>
          <w:sz w:val="20"/>
          <w:szCs w:val="20"/>
        </w:rPr>
        <w:t>rojekt</w:t>
      </w:r>
      <w:r w:rsidRPr="008C3132">
        <w:rPr>
          <w:rFonts w:asciiTheme="majorHAnsi" w:hAnsiTheme="majorHAnsi"/>
          <w:b/>
          <w:sz w:val="20"/>
          <w:szCs w:val="20"/>
        </w:rPr>
        <w:t xml:space="preserve"> graficzn</w:t>
      </w:r>
      <w:r>
        <w:rPr>
          <w:rFonts w:asciiTheme="majorHAnsi" w:hAnsiTheme="majorHAnsi"/>
          <w:b/>
          <w:sz w:val="20"/>
          <w:szCs w:val="20"/>
        </w:rPr>
        <w:t>y</w:t>
      </w:r>
      <w:r w:rsidRPr="008C3132">
        <w:rPr>
          <w:rFonts w:asciiTheme="majorHAnsi" w:hAnsiTheme="majorHAnsi"/>
          <w:b/>
          <w:sz w:val="20"/>
          <w:szCs w:val="20"/>
        </w:rPr>
        <w:t xml:space="preserve"> oraz wykon</w:t>
      </w:r>
      <w:r>
        <w:rPr>
          <w:rFonts w:asciiTheme="majorHAnsi" w:hAnsiTheme="majorHAnsi"/>
          <w:b/>
          <w:sz w:val="20"/>
          <w:szCs w:val="20"/>
        </w:rPr>
        <w:t>amy</w:t>
      </w:r>
      <w:r w:rsidRPr="008C3132">
        <w:rPr>
          <w:rFonts w:asciiTheme="majorHAnsi" w:hAnsiTheme="majorHAnsi"/>
          <w:b/>
          <w:sz w:val="20"/>
          <w:szCs w:val="20"/>
        </w:rPr>
        <w:t xml:space="preserve"> tablic</w:t>
      </w:r>
      <w:r>
        <w:rPr>
          <w:rFonts w:asciiTheme="majorHAnsi" w:hAnsiTheme="majorHAnsi"/>
          <w:b/>
          <w:sz w:val="20"/>
          <w:szCs w:val="20"/>
        </w:rPr>
        <w:t>ę</w:t>
      </w:r>
      <w:r w:rsidRPr="008C3132">
        <w:rPr>
          <w:rFonts w:asciiTheme="majorHAnsi" w:hAnsiTheme="majorHAnsi"/>
          <w:b/>
          <w:sz w:val="20"/>
          <w:szCs w:val="20"/>
        </w:rPr>
        <w:t xml:space="preserve"> pamiątkow</w:t>
      </w:r>
      <w:r>
        <w:rPr>
          <w:rFonts w:asciiTheme="majorHAnsi" w:hAnsiTheme="majorHAnsi"/>
          <w:b/>
          <w:sz w:val="20"/>
          <w:szCs w:val="20"/>
        </w:rPr>
        <w:t>ą</w:t>
      </w:r>
      <w:r w:rsidRPr="008C3132">
        <w:rPr>
          <w:rFonts w:asciiTheme="majorHAnsi" w:hAnsiTheme="majorHAnsi"/>
          <w:b/>
          <w:sz w:val="20"/>
          <w:szCs w:val="20"/>
        </w:rPr>
        <w:t xml:space="preserve"> wraz z montażem</w:t>
      </w:r>
      <w:r w:rsidR="00934CC5">
        <w:rPr>
          <w:rFonts w:asciiTheme="majorHAnsi" w:hAnsiTheme="majorHAnsi"/>
          <w:b/>
          <w:sz w:val="20"/>
          <w:szCs w:val="20"/>
        </w:rPr>
        <w:t xml:space="preserve"> w siedzibie Zamawiającego</w:t>
      </w:r>
      <w:r w:rsidRPr="008C3132">
        <w:rPr>
          <w:rFonts w:asciiTheme="majorHAnsi" w:hAnsiTheme="majorHAnsi"/>
          <w:b/>
          <w:sz w:val="20"/>
          <w:szCs w:val="20"/>
        </w:rPr>
        <w:t xml:space="preserve"> oraz wykona</w:t>
      </w:r>
      <w:r w:rsidR="00934CC5">
        <w:rPr>
          <w:rFonts w:asciiTheme="majorHAnsi" w:hAnsiTheme="majorHAnsi"/>
          <w:b/>
          <w:sz w:val="20"/>
          <w:szCs w:val="20"/>
        </w:rPr>
        <w:t>my</w:t>
      </w:r>
      <w:r w:rsidRPr="008C3132">
        <w:rPr>
          <w:rFonts w:asciiTheme="majorHAnsi" w:hAnsiTheme="majorHAnsi"/>
          <w:b/>
          <w:sz w:val="20"/>
          <w:szCs w:val="20"/>
        </w:rPr>
        <w:t xml:space="preserve"> </w:t>
      </w:r>
      <w:r w:rsidR="00934CC5" w:rsidRPr="008C3132">
        <w:rPr>
          <w:rFonts w:asciiTheme="majorHAnsi" w:hAnsiTheme="majorHAnsi"/>
          <w:b/>
          <w:sz w:val="20"/>
          <w:szCs w:val="20"/>
        </w:rPr>
        <w:t>naklejki</w:t>
      </w:r>
      <w:r w:rsidRPr="008C3132">
        <w:rPr>
          <w:rFonts w:asciiTheme="majorHAnsi" w:hAnsiTheme="majorHAnsi"/>
          <w:b/>
          <w:sz w:val="20"/>
          <w:szCs w:val="20"/>
        </w:rPr>
        <w:t xml:space="preserve"> informacyjn</w:t>
      </w:r>
      <w:r w:rsidR="00934CC5">
        <w:rPr>
          <w:rFonts w:asciiTheme="majorHAnsi" w:hAnsiTheme="majorHAnsi"/>
          <w:b/>
          <w:sz w:val="20"/>
          <w:szCs w:val="20"/>
        </w:rPr>
        <w:t>e</w:t>
      </w:r>
      <w:r w:rsidRPr="008C3132">
        <w:rPr>
          <w:rFonts w:asciiTheme="majorHAnsi" w:hAnsiTheme="majorHAnsi"/>
          <w:b/>
          <w:sz w:val="20"/>
          <w:szCs w:val="20"/>
        </w:rPr>
        <w:t xml:space="preserve"> dla oznakowania zakupionego sprzętu oraz wyposażenia o treści jak na tablica pamiątkowa</w:t>
      </w:r>
      <w:r w:rsidR="00474457" w:rsidRPr="00654FB7">
        <w:rPr>
          <w:rFonts w:asciiTheme="majorHAnsi" w:eastAsia="Tahoma" w:hAnsiTheme="majorHAnsi" w:cs="Tahoma"/>
          <w:b/>
          <w:bCs/>
          <w:sz w:val="20"/>
          <w:szCs w:val="20"/>
        </w:rPr>
        <w:t xml:space="preserve"> dotyczące promocji projektu pn.: </w:t>
      </w:r>
      <w:r w:rsidR="000A7527" w:rsidRPr="00D607E4">
        <w:rPr>
          <w:rFonts w:asciiTheme="majorHAnsi" w:hAnsiTheme="majorHAnsi"/>
          <w:b/>
          <w:sz w:val="20"/>
          <w:szCs w:val="20"/>
        </w:rPr>
        <w:t xml:space="preserve">„Rozbudowa istniejącej infrastruktury informatycznej oraz wdrożenie nowych e-usług w Powiatowym Centrum Medycznym Sp. z o.o. i placówkach partnerów dla mieszkańców powiatu braniewskiego wraz </w:t>
      </w:r>
      <w:r w:rsidR="00817C5D">
        <w:rPr>
          <w:rFonts w:asciiTheme="majorHAnsi" w:hAnsiTheme="majorHAnsi"/>
          <w:b/>
          <w:sz w:val="20"/>
          <w:szCs w:val="20"/>
        </w:rPr>
        <w:t xml:space="preserve">              </w:t>
      </w:r>
      <w:r w:rsidR="000A7527" w:rsidRPr="00D607E4">
        <w:rPr>
          <w:rFonts w:asciiTheme="majorHAnsi" w:hAnsiTheme="majorHAnsi"/>
          <w:b/>
          <w:sz w:val="20"/>
          <w:szCs w:val="20"/>
        </w:rPr>
        <w:t>z dostawą, instalacją, konfiguracją i uruchomieniem sprzętu informatycznego z oprogramowaniem oraz rozbudową sieci LAN”</w:t>
      </w:r>
      <w:r w:rsidR="00474457" w:rsidRPr="00654FB7">
        <w:rPr>
          <w:rFonts w:asciiTheme="majorHAnsi" w:eastAsia="Tahoma" w:hAnsiTheme="majorHAnsi" w:cs="Tahoma"/>
          <w:b/>
          <w:bCs/>
          <w:sz w:val="20"/>
          <w:szCs w:val="20"/>
        </w:rPr>
        <w:t>,  za łączną kwotę:</w:t>
      </w:r>
    </w:p>
    <w:p w:rsidR="00D24EDD" w:rsidRPr="00C53C7B" w:rsidRDefault="00D24EDD" w:rsidP="00D24EDD">
      <w:pPr>
        <w:pStyle w:val="Tekstpodstawowy"/>
        <w:spacing w:line="360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>…………………………………..brutto PLN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1259"/>
        <w:gridCol w:w="1293"/>
        <w:gridCol w:w="1525"/>
      </w:tblGrid>
      <w:tr w:rsidR="00D24EDD" w:rsidRPr="00C53C7B" w:rsidTr="007C0E26">
        <w:tc>
          <w:tcPr>
            <w:tcW w:w="534" w:type="dxa"/>
            <w:vAlign w:val="center"/>
          </w:tcPr>
          <w:p w:rsidR="00D24EDD" w:rsidRPr="00C53C7B" w:rsidRDefault="00D24EDD" w:rsidP="00E4333E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:rsidR="00D24EDD" w:rsidRPr="00C53C7B" w:rsidRDefault="00D24EDD" w:rsidP="00E4333E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417" w:type="dxa"/>
            <w:vAlign w:val="center"/>
          </w:tcPr>
          <w:p w:rsidR="00D24EDD" w:rsidRPr="00C53C7B" w:rsidRDefault="00D24EDD" w:rsidP="00E4333E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Kwota netto</w:t>
            </w:r>
          </w:p>
        </w:tc>
        <w:tc>
          <w:tcPr>
            <w:tcW w:w="1259" w:type="dxa"/>
            <w:vAlign w:val="center"/>
          </w:tcPr>
          <w:p w:rsidR="00D24EDD" w:rsidRPr="00C53C7B" w:rsidRDefault="00D24EDD" w:rsidP="00E4333E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Stawka VAT %</w:t>
            </w:r>
          </w:p>
        </w:tc>
        <w:tc>
          <w:tcPr>
            <w:tcW w:w="1293" w:type="dxa"/>
            <w:vAlign w:val="center"/>
          </w:tcPr>
          <w:p w:rsidR="00D24EDD" w:rsidRPr="00C53C7B" w:rsidRDefault="00D24EDD" w:rsidP="00E4333E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Kwota VAT</w:t>
            </w:r>
          </w:p>
        </w:tc>
        <w:tc>
          <w:tcPr>
            <w:tcW w:w="1525" w:type="dxa"/>
            <w:vAlign w:val="center"/>
          </w:tcPr>
          <w:p w:rsidR="00D24EDD" w:rsidRPr="00C53C7B" w:rsidRDefault="00D24EDD" w:rsidP="00E4333E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Kwota brutto</w:t>
            </w:r>
          </w:p>
        </w:tc>
      </w:tr>
      <w:tr w:rsidR="00D24EDD" w:rsidRPr="00C53C7B" w:rsidTr="007C0E26">
        <w:tc>
          <w:tcPr>
            <w:tcW w:w="534" w:type="dxa"/>
          </w:tcPr>
          <w:p w:rsidR="00D24EDD" w:rsidRPr="00C53C7B" w:rsidRDefault="00D24EDD" w:rsidP="00E4333E">
            <w:pPr>
              <w:pStyle w:val="Akapitzlist"/>
              <w:numPr>
                <w:ilvl w:val="0"/>
                <w:numId w:val="10"/>
              </w:num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D24EDD" w:rsidRPr="007C0E26" w:rsidRDefault="007C0E26" w:rsidP="007C0E26">
            <w:pPr>
              <w:spacing w:before="120" w:after="120" w:line="360" w:lineRule="auto"/>
              <w:jc w:val="both"/>
              <w:rPr>
                <w:rFonts w:asciiTheme="majorHAnsi" w:hAnsiTheme="majorHAnsi" w:cs="Tahoma"/>
                <w:bCs/>
                <w:sz w:val="16"/>
                <w:szCs w:val="16"/>
              </w:rPr>
            </w:pPr>
            <w:r w:rsidRPr="007C0E26">
              <w:rPr>
                <w:rFonts w:asciiTheme="majorHAnsi" w:hAnsiTheme="majorHAnsi"/>
                <w:sz w:val="16"/>
                <w:szCs w:val="16"/>
              </w:rPr>
              <w:t>Projekt graficzny oraz wykonani</w:t>
            </w:r>
            <w:r>
              <w:rPr>
                <w:rFonts w:asciiTheme="majorHAnsi" w:hAnsiTheme="majorHAnsi"/>
                <w:sz w:val="16"/>
                <w:szCs w:val="16"/>
              </w:rPr>
              <w:t>e</w:t>
            </w:r>
            <w:r w:rsidRPr="007C0E26">
              <w:rPr>
                <w:rFonts w:asciiTheme="majorHAnsi" w:hAnsiTheme="majorHAnsi"/>
                <w:sz w:val="16"/>
                <w:szCs w:val="16"/>
              </w:rPr>
              <w:t xml:space="preserve"> tablicy pamiątkowej umieszczonej na terenie inwestycji wraz z montażem (wymiary: format A3 (29,7x42 cm) – 1 szt.</w:t>
            </w:r>
          </w:p>
        </w:tc>
        <w:tc>
          <w:tcPr>
            <w:tcW w:w="1417" w:type="dxa"/>
          </w:tcPr>
          <w:p w:rsidR="00D24EDD" w:rsidRPr="00C53C7B" w:rsidRDefault="00D24EDD" w:rsidP="00E4333E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:rsidR="00D24EDD" w:rsidRPr="00C53C7B" w:rsidRDefault="00D24EDD" w:rsidP="00E4333E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</w:tcPr>
          <w:p w:rsidR="00D24EDD" w:rsidRPr="00C53C7B" w:rsidRDefault="00D24EDD" w:rsidP="00E4333E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D24EDD" w:rsidRPr="00C53C7B" w:rsidRDefault="00D24EDD" w:rsidP="00E4333E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  <w:tr w:rsidR="00D24EDD" w:rsidRPr="00C53C7B" w:rsidTr="007C0E26">
        <w:tc>
          <w:tcPr>
            <w:tcW w:w="3794" w:type="dxa"/>
            <w:gridSpan w:val="2"/>
            <w:shd w:val="clear" w:color="auto" w:fill="F2F2F2" w:themeFill="background1" w:themeFillShade="F2"/>
          </w:tcPr>
          <w:p w:rsidR="00D24EDD" w:rsidRPr="00C53C7B" w:rsidRDefault="00D24EDD" w:rsidP="00E4333E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24EDD" w:rsidRPr="00C53C7B" w:rsidRDefault="00D24EDD" w:rsidP="00E4333E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D24EDD" w:rsidRPr="00C53C7B" w:rsidRDefault="00D24EDD" w:rsidP="00E4333E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</w:tcPr>
          <w:p w:rsidR="00D24EDD" w:rsidRPr="00C53C7B" w:rsidRDefault="00D24EDD" w:rsidP="00E4333E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D24EDD" w:rsidRPr="00C53C7B" w:rsidRDefault="00D24EDD" w:rsidP="00E4333E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  <w:tr w:rsidR="00D24EDD" w:rsidRPr="00C53C7B" w:rsidTr="007C0E26">
        <w:trPr>
          <w:trHeight w:val="1299"/>
        </w:trPr>
        <w:tc>
          <w:tcPr>
            <w:tcW w:w="534" w:type="dxa"/>
          </w:tcPr>
          <w:p w:rsidR="00D24EDD" w:rsidRPr="00C53C7B" w:rsidRDefault="00D24EDD" w:rsidP="00E4333E">
            <w:pPr>
              <w:pStyle w:val="Akapitzlist"/>
              <w:numPr>
                <w:ilvl w:val="0"/>
                <w:numId w:val="10"/>
              </w:num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D24EDD" w:rsidRPr="007C0E26" w:rsidRDefault="007C0E26" w:rsidP="007C0E26">
            <w:pPr>
              <w:spacing w:before="120" w:after="120" w:line="360" w:lineRule="auto"/>
              <w:jc w:val="both"/>
              <w:rPr>
                <w:rFonts w:asciiTheme="majorHAnsi" w:hAnsiTheme="majorHAnsi" w:cs="Tahoma"/>
                <w:bCs/>
                <w:sz w:val="16"/>
                <w:szCs w:val="16"/>
              </w:rPr>
            </w:pPr>
            <w:r w:rsidRPr="007C0E26">
              <w:rPr>
                <w:rFonts w:asciiTheme="majorHAnsi" w:hAnsiTheme="majorHAnsi"/>
                <w:sz w:val="16"/>
                <w:szCs w:val="16"/>
              </w:rPr>
              <w:t>Wykonanie naklejek informacyjnych dla oznakowania zakupionego sprzętu oraz wyposażenia o treści jak na tablica pamiątkowa (wymiary: 6cmx8cm) – 100 szt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D24EDD" w:rsidRPr="00C53C7B" w:rsidRDefault="00D24EDD" w:rsidP="00E4333E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:rsidR="00D24EDD" w:rsidRPr="00C53C7B" w:rsidRDefault="00D24EDD" w:rsidP="00E4333E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</w:tcPr>
          <w:p w:rsidR="00D24EDD" w:rsidRPr="00C53C7B" w:rsidRDefault="00D24EDD" w:rsidP="00E4333E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D24EDD" w:rsidRPr="00C53C7B" w:rsidRDefault="00D24EDD" w:rsidP="00E4333E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  <w:tr w:rsidR="00D24EDD" w:rsidRPr="00C53C7B" w:rsidTr="007C0E26">
        <w:tc>
          <w:tcPr>
            <w:tcW w:w="3794" w:type="dxa"/>
            <w:gridSpan w:val="2"/>
            <w:shd w:val="clear" w:color="auto" w:fill="F2F2F2" w:themeFill="background1" w:themeFillShade="F2"/>
          </w:tcPr>
          <w:p w:rsidR="00D24EDD" w:rsidRPr="00C53C7B" w:rsidRDefault="00D24EDD" w:rsidP="00E4333E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24EDD" w:rsidRPr="00C53C7B" w:rsidRDefault="00D24EDD" w:rsidP="00E4333E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D24EDD" w:rsidRPr="00C53C7B" w:rsidRDefault="00D24EDD" w:rsidP="00E4333E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</w:tcPr>
          <w:p w:rsidR="00D24EDD" w:rsidRPr="00C53C7B" w:rsidRDefault="00D24EDD" w:rsidP="00E4333E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D24EDD" w:rsidRPr="00C53C7B" w:rsidRDefault="00D24EDD" w:rsidP="00E4333E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  <w:tr w:rsidR="00D24EDD" w:rsidRPr="00C53C7B" w:rsidTr="007C0E26">
        <w:tc>
          <w:tcPr>
            <w:tcW w:w="3794" w:type="dxa"/>
            <w:gridSpan w:val="2"/>
            <w:shd w:val="clear" w:color="auto" w:fill="FFFF00"/>
          </w:tcPr>
          <w:p w:rsidR="00D24EDD" w:rsidRPr="00C53C7B" w:rsidRDefault="00D24EDD" w:rsidP="007C0E26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ŁĄCZNA WARTOŚĆ (</w:t>
            </w:r>
            <w:r w:rsidR="007C0E26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A</w:t>
            </w: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-</w:t>
            </w:r>
            <w:r w:rsidR="007C0E26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B</w:t>
            </w: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FFF00"/>
          </w:tcPr>
          <w:p w:rsidR="00D24EDD" w:rsidRPr="00C53C7B" w:rsidRDefault="00D24EDD" w:rsidP="00E4333E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D24EDD" w:rsidRPr="00C53C7B" w:rsidRDefault="00D24EDD" w:rsidP="00E4333E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00"/>
          </w:tcPr>
          <w:p w:rsidR="00D24EDD" w:rsidRPr="00C53C7B" w:rsidRDefault="00D24EDD" w:rsidP="00E4333E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00"/>
          </w:tcPr>
          <w:p w:rsidR="00D24EDD" w:rsidRPr="00C53C7B" w:rsidRDefault="00D24EDD" w:rsidP="00E4333E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</w:tbl>
    <w:p w:rsidR="00D24EDD" w:rsidRPr="00C53C7B" w:rsidRDefault="00D24EDD" w:rsidP="00D24EDD">
      <w:pPr>
        <w:spacing w:line="360" w:lineRule="auto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DC3A4F" w:rsidRDefault="00474457" w:rsidP="00474457">
      <w:pPr>
        <w:spacing w:line="276" w:lineRule="auto"/>
        <w:rPr>
          <w:rFonts w:asciiTheme="majorHAnsi" w:hAnsiTheme="majorHAnsi" w:cs="Tahoma"/>
          <w:b/>
          <w:bCs/>
          <w:sz w:val="22"/>
          <w:szCs w:val="22"/>
        </w:rPr>
      </w:pPr>
    </w:p>
    <w:p w:rsidR="00DC3A4F" w:rsidRPr="00654FB7" w:rsidRDefault="00DC3A4F" w:rsidP="00474457">
      <w:pPr>
        <w:spacing w:line="276" w:lineRule="auto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654FB7" w:rsidRDefault="00474457" w:rsidP="00474457">
      <w:pPr>
        <w:spacing w:line="276" w:lineRule="auto"/>
        <w:rPr>
          <w:rFonts w:asciiTheme="majorHAnsi" w:hAnsiTheme="majorHAnsi" w:cs="Tahoma"/>
          <w:sz w:val="20"/>
          <w:szCs w:val="20"/>
        </w:rPr>
      </w:pP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  <w:t xml:space="preserve">    ............................................................</w:t>
      </w:r>
      <w:r w:rsidR="00E06FFF">
        <w:rPr>
          <w:rFonts w:asciiTheme="majorHAnsi" w:hAnsiTheme="majorHAnsi" w:cs="Tahoma"/>
          <w:sz w:val="20"/>
          <w:szCs w:val="20"/>
        </w:rPr>
        <w:t>...................................</w:t>
      </w:r>
    </w:p>
    <w:p w:rsidR="00474457" w:rsidRPr="00654FB7" w:rsidRDefault="00474457" w:rsidP="00474457">
      <w:pPr>
        <w:spacing w:line="276" w:lineRule="auto"/>
        <w:rPr>
          <w:rFonts w:asciiTheme="majorHAnsi" w:hAnsiTheme="majorHAnsi" w:cs="Tahoma"/>
          <w:sz w:val="20"/>
          <w:szCs w:val="20"/>
        </w:rPr>
      </w:pP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  <w:t xml:space="preserve">        </w:t>
      </w:r>
      <w:r w:rsidR="00E06FFF">
        <w:rPr>
          <w:rFonts w:asciiTheme="majorHAnsi" w:hAnsiTheme="majorHAnsi" w:cs="Tahoma"/>
          <w:sz w:val="20"/>
          <w:szCs w:val="20"/>
        </w:rPr>
        <w:t xml:space="preserve">        </w:t>
      </w:r>
      <w:r w:rsidRPr="00654FB7">
        <w:rPr>
          <w:rFonts w:asciiTheme="majorHAnsi" w:hAnsiTheme="majorHAnsi" w:cs="Tahoma"/>
          <w:sz w:val="20"/>
          <w:szCs w:val="20"/>
        </w:rPr>
        <w:t xml:space="preserve"> </w:t>
      </w:r>
      <w:r w:rsidR="00E06FFF">
        <w:rPr>
          <w:rFonts w:asciiTheme="majorHAnsi" w:hAnsiTheme="majorHAnsi" w:cs="Tahoma"/>
          <w:sz w:val="20"/>
          <w:szCs w:val="20"/>
        </w:rPr>
        <w:t xml:space="preserve"> </w:t>
      </w:r>
      <w:r w:rsidRPr="00654FB7">
        <w:rPr>
          <w:rFonts w:asciiTheme="majorHAnsi" w:hAnsiTheme="majorHAnsi" w:cs="Tahoma"/>
          <w:sz w:val="20"/>
          <w:szCs w:val="20"/>
        </w:rPr>
        <w:t xml:space="preserve">   data i  podpis upoważnionego przedstawiciela </w:t>
      </w:r>
    </w:p>
    <w:p w:rsidR="00474457" w:rsidRDefault="00474457" w:rsidP="00474457">
      <w:pPr>
        <w:rPr>
          <w:rFonts w:asciiTheme="majorHAnsi" w:hAnsiTheme="majorHAnsi" w:cs="Tahoma"/>
          <w:sz w:val="20"/>
          <w:szCs w:val="20"/>
        </w:rPr>
      </w:pPr>
    </w:p>
    <w:p w:rsidR="00474457" w:rsidRPr="00F35132" w:rsidRDefault="00A8368B" w:rsidP="00F62A7F">
      <w:pPr>
        <w:spacing w:line="360" w:lineRule="auto"/>
        <w:rPr>
          <w:rFonts w:asciiTheme="majorHAnsi" w:hAnsiTheme="majorHAnsi"/>
          <w:sz w:val="20"/>
          <w:szCs w:val="20"/>
        </w:rPr>
      </w:pPr>
      <w:r w:rsidRPr="00F35132">
        <w:rPr>
          <w:rFonts w:asciiTheme="majorHAnsi" w:hAnsiTheme="majorHAnsi" w:cs="Arial"/>
          <w:sz w:val="20"/>
          <w:szCs w:val="20"/>
        </w:rPr>
        <w:lastRenderedPageBreak/>
        <w:t xml:space="preserve">Oznaczenie sprawy: ZO </w:t>
      </w:r>
      <w:r w:rsidR="007D0AF1">
        <w:rPr>
          <w:rFonts w:asciiTheme="majorHAnsi" w:hAnsiTheme="majorHAnsi" w:cs="Arial"/>
          <w:sz w:val="20"/>
          <w:szCs w:val="20"/>
        </w:rPr>
        <w:t>3</w:t>
      </w:r>
      <w:r w:rsidRPr="00F35132">
        <w:rPr>
          <w:rFonts w:asciiTheme="majorHAnsi" w:hAnsiTheme="majorHAnsi" w:cs="Arial"/>
          <w:sz w:val="20"/>
          <w:szCs w:val="20"/>
        </w:rPr>
        <w:t>/NSSU/2019</w:t>
      </w:r>
    </w:p>
    <w:p w:rsidR="00474457" w:rsidRPr="00F35132" w:rsidRDefault="00474457" w:rsidP="00F62A7F">
      <w:pPr>
        <w:spacing w:line="360" w:lineRule="auto"/>
        <w:jc w:val="right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F35132">
        <w:rPr>
          <w:rFonts w:asciiTheme="majorHAnsi" w:eastAsia="Tahoma" w:hAnsiTheme="majorHAnsi" w:cs="Tahoma"/>
          <w:b/>
          <w:bCs/>
          <w:sz w:val="20"/>
          <w:szCs w:val="20"/>
        </w:rPr>
        <w:t>Załącznik nr 2. Projekt umowy</w:t>
      </w:r>
    </w:p>
    <w:p w:rsidR="00474457" w:rsidRPr="00F35132" w:rsidRDefault="00474457" w:rsidP="00F62A7F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082CB1" w:rsidRPr="00F35132" w:rsidRDefault="00082CB1" w:rsidP="00F62A7F">
      <w:pPr>
        <w:pStyle w:val="Zwykytekst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F35132">
        <w:rPr>
          <w:rFonts w:asciiTheme="majorHAnsi" w:hAnsiTheme="majorHAnsi" w:cs="Arial"/>
          <w:b/>
          <w:sz w:val="18"/>
          <w:szCs w:val="18"/>
        </w:rPr>
        <w:t>UMOWA Nr ZO 0</w:t>
      </w:r>
      <w:r w:rsidR="00CE6E37" w:rsidRPr="00F35132">
        <w:rPr>
          <w:rFonts w:asciiTheme="majorHAnsi" w:hAnsiTheme="majorHAnsi" w:cs="Arial"/>
          <w:b/>
          <w:sz w:val="18"/>
          <w:szCs w:val="18"/>
        </w:rPr>
        <w:t>2</w:t>
      </w:r>
      <w:r w:rsidRPr="00F35132">
        <w:rPr>
          <w:rFonts w:asciiTheme="majorHAnsi" w:hAnsiTheme="majorHAnsi" w:cs="Arial"/>
          <w:b/>
          <w:sz w:val="18"/>
          <w:szCs w:val="18"/>
        </w:rPr>
        <w:t>/NSSU/2019</w:t>
      </w:r>
    </w:p>
    <w:p w:rsidR="00082CB1" w:rsidRPr="00F35132" w:rsidRDefault="00082CB1" w:rsidP="00F62A7F">
      <w:pPr>
        <w:pStyle w:val="Zwykytekst"/>
        <w:spacing w:line="360" w:lineRule="auto"/>
        <w:jc w:val="both"/>
        <w:rPr>
          <w:rFonts w:asciiTheme="majorHAnsi" w:hAnsiTheme="majorHAnsi"/>
        </w:rPr>
      </w:pPr>
      <w:r w:rsidRPr="00F35132">
        <w:rPr>
          <w:rFonts w:asciiTheme="majorHAnsi" w:hAnsiTheme="majorHAnsi"/>
        </w:rPr>
        <w:t>W dniu ………………. r. pomiędzy:</w:t>
      </w:r>
    </w:p>
    <w:p w:rsidR="00082CB1" w:rsidRPr="00F35132" w:rsidRDefault="00082CB1" w:rsidP="00F62A7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35132">
        <w:rPr>
          <w:rFonts w:asciiTheme="majorHAnsi" w:hAnsiTheme="majorHAnsi"/>
          <w:sz w:val="20"/>
          <w:szCs w:val="20"/>
        </w:rPr>
        <w:t xml:space="preserve">Powiatowym Centrum Medycznym Spółka z o. o. w Braniewie z siedzibą w Braniewie przy ul. Moniuszki 13 wpisaną do Rejestrów Przedsiębiorców przez Sąd Rejonowy w  Olsztynie VIII Wydział Gospodarczy Krajowego Rejestru Sądowego pod nr KRS: 0000287666, NIP: 582-15-89-781, REGON: 280242068,  kapitał zakładowy 650.000,00 zł – pokryty w całości – zwaną dalej </w:t>
      </w:r>
      <w:r w:rsidRPr="00F35132">
        <w:rPr>
          <w:rFonts w:asciiTheme="majorHAnsi" w:hAnsiTheme="majorHAnsi"/>
          <w:b/>
          <w:bCs/>
          <w:sz w:val="20"/>
          <w:szCs w:val="20"/>
        </w:rPr>
        <w:t>„ZAMAWIAJĄCYM”</w:t>
      </w:r>
    </w:p>
    <w:p w:rsidR="00082CB1" w:rsidRPr="00F35132" w:rsidRDefault="00082CB1" w:rsidP="00F62A7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35132">
        <w:rPr>
          <w:rFonts w:asciiTheme="majorHAnsi" w:hAnsiTheme="majorHAnsi"/>
          <w:sz w:val="20"/>
          <w:szCs w:val="20"/>
        </w:rPr>
        <w:t>reprezentowaną przez:</w:t>
      </w:r>
    </w:p>
    <w:p w:rsidR="00082CB1" w:rsidRPr="00F35132" w:rsidRDefault="00082CB1" w:rsidP="00F62A7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35132">
        <w:rPr>
          <w:rFonts w:asciiTheme="majorHAnsi" w:hAnsiTheme="majorHAnsi"/>
          <w:sz w:val="20"/>
          <w:szCs w:val="20"/>
        </w:rPr>
        <w:t>Bożena Duduś – Prezes Zarządu</w:t>
      </w:r>
    </w:p>
    <w:p w:rsidR="00082CB1" w:rsidRPr="00F35132" w:rsidRDefault="00082CB1" w:rsidP="00F62A7F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082CB1" w:rsidRPr="00F35132" w:rsidRDefault="00082CB1" w:rsidP="00F62A7F">
      <w:pPr>
        <w:pStyle w:val="Zwykytekst"/>
        <w:spacing w:line="360" w:lineRule="auto"/>
        <w:jc w:val="both"/>
        <w:rPr>
          <w:rFonts w:asciiTheme="majorHAnsi" w:hAnsiTheme="majorHAnsi" w:cs="Arial"/>
        </w:rPr>
      </w:pPr>
      <w:r w:rsidRPr="00F35132">
        <w:rPr>
          <w:rFonts w:asciiTheme="majorHAnsi" w:hAnsiTheme="majorHAnsi" w:cs="Arial"/>
        </w:rPr>
        <w:t>a</w:t>
      </w:r>
    </w:p>
    <w:p w:rsidR="00082CB1" w:rsidRPr="00F35132" w:rsidRDefault="00082CB1" w:rsidP="00F62A7F">
      <w:pPr>
        <w:pStyle w:val="Zwykytekst"/>
        <w:spacing w:line="360" w:lineRule="auto"/>
        <w:jc w:val="both"/>
        <w:rPr>
          <w:rFonts w:asciiTheme="majorHAnsi" w:hAnsiTheme="majorHAnsi" w:cs="Arial"/>
        </w:rPr>
      </w:pPr>
    </w:p>
    <w:p w:rsidR="00082CB1" w:rsidRPr="00F35132" w:rsidRDefault="00082CB1" w:rsidP="00F62A7F">
      <w:pPr>
        <w:pStyle w:val="Zwykytekst"/>
        <w:spacing w:line="360" w:lineRule="auto"/>
        <w:jc w:val="both"/>
        <w:rPr>
          <w:rFonts w:asciiTheme="majorHAnsi" w:hAnsiTheme="majorHAnsi" w:cs="Arial"/>
        </w:rPr>
      </w:pPr>
      <w:r w:rsidRPr="00F35132">
        <w:rPr>
          <w:rFonts w:asciiTheme="majorHAnsi" w:hAnsiTheme="majorHAnsi" w:cs="Arial"/>
        </w:rPr>
        <w:t xml:space="preserve">……………………………….., ………………………, ul. …………………………………., zwanym dalej </w:t>
      </w:r>
      <w:r w:rsidRPr="00F35132">
        <w:rPr>
          <w:rFonts w:asciiTheme="majorHAnsi" w:hAnsiTheme="majorHAnsi" w:cs="Arial"/>
          <w:b/>
        </w:rPr>
        <w:t>„WYKONAWCĄ”</w:t>
      </w:r>
      <w:r w:rsidRPr="00F35132">
        <w:rPr>
          <w:rFonts w:asciiTheme="majorHAnsi" w:hAnsiTheme="majorHAnsi" w:cs="Arial"/>
        </w:rPr>
        <w:t xml:space="preserve"> </w:t>
      </w:r>
    </w:p>
    <w:p w:rsidR="00082CB1" w:rsidRPr="00F35132" w:rsidRDefault="00082CB1" w:rsidP="00F62A7F">
      <w:pPr>
        <w:pStyle w:val="Tekstpodstawowy"/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F35132">
        <w:rPr>
          <w:rFonts w:asciiTheme="majorHAnsi" w:hAnsiTheme="majorHAnsi" w:cs="Arial"/>
          <w:sz w:val="20"/>
          <w:szCs w:val="20"/>
        </w:rPr>
        <w:t>NIP: …………………………………</w:t>
      </w:r>
    </w:p>
    <w:p w:rsidR="00082CB1" w:rsidRPr="00F35132" w:rsidRDefault="00082CB1" w:rsidP="00F62A7F">
      <w:pPr>
        <w:pStyle w:val="Tekstpodstawowy"/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F35132">
        <w:rPr>
          <w:rFonts w:asciiTheme="majorHAnsi" w:hAnsiTheme="majorHAnsi" w:cs="Arial"/>
          <w:sz w:val="20"/>
          <w:szCs w:val="20"/>
        </w:rPr>
        <w:t>REGON: …………………………...</w:t>
      </w:r>
    </w:p>
    <w:p w:rsidR="00082CB1" w:rsidRPr="00F35132" w:rsidRDefault="00082CB1" w:rsidP="00F62A7F">
      <w:pPr>
        <w:pStyle w:val="Zwykytekst"/>
        <w:spacing w:line="360" w:lineRule="auto"/>
        <w:jc w:val="both"/>
        <w:rPr>
          <w:rFonts w:asciiTheme="majorHAnsi" w:hAnsiTheme="majorHAnsi" w:cs="Arial"/>
        </w:rPr>
      </w:pPr>
      <w:r w:rsidRPr="00F35132">
        <w:rPr>
          <w:rFonts w:asciiTheme="majorHAnsi" w:hAnsiTheme="majorHAnsi" w:cs="Arial"/>
        </w:rPr>
        <w:t>reprezentowanym przez:</w:t>
      </w:r>
    </w:p>
    <w:p w:rsidR="00082CB1" w:rsidRPr="00F35132" w:rsidRDefault="00082CB1" w:rsidP="00F62A7F">
      <w:pPr>
        <w:pStyle w:val="Zwykytekst"/>
        <w:spacing w:line="360" w:lineRule="auto"/>
        <w:jc w:val="both"/>
        <w:rPr>
          <w:rFonts w:asciiTheme="majorHAnsi" w:hAnsiTheme="majorHAnsi" w:cs="Arial"/>
        </w:rPr>
      </w:pPr>
      <w:r w:rsidRPr="00F35132">
        <w:rPr>
          <w:rFonts w:asciiTheme="majorHAnsi" w:hAnsiTheme="majorHAnsi" w:cs="Arial"/>
        </w:rPr>
        <w:t>…………………………. - ……………………………..</w:t>
      </w:r>
    </w:p>
    <w:p w:rsidR="00474457" w:rsidRPr="00F35132" w:rsidRDefault="00474457" w:rsidP="00F62A7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F35132" w:rsidRDefault="00474457" w:rsidP="00F62A7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35132">
        <w:rPr>
          <w:rFonts w:asciiTheme="majorHAnsi" w:hAnsiTheme="majorHAnsi" w:cs="Tahoma"/>
          <w:b/>
          <w:bCs/>
          <w:sz w:val="20"/>
          <w:szCs w:val="20"/>
        </w:rPr>
        <w:t>§ 1</w:t>
      </w:r>
    </w:p>
    <w:p w:rsidR="00474457" w:rsidRPr="00F35132" w:rsidRDefault="00474457" w:rsidP="00F62A7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35132">
        <w:rPr>
          <w:rFonts w:asciiTheme="majorHAnsi" w:hAnsiTheme="majorHAnsi" w:cs="Tahoma"/>
          <w:b/>
          <w:bCs/>
          <w:sz w:val="20"/>
          <w:szCs w:val="20"/>
        </w:rPr>
        <w:t>Tryb zawarcia</w:t>
      </w:r>
    </w:p>
    <w:p w:rsidR="00082CB1" w:rsidRPr="00F35132" w:rsidRDefault="00082CB1" w:rsidP="00F62A7F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35132">
        <w:rPr>
          <w:rFonts w:asciiTheme="majorHAnsi" w:hAnsiTheme="majorHAnsi" w:cs="Arial"/>
          <w:sz w:val="20"/>
          <w:szCs w:val="20"/>
        </w:rPr>
        <w:t>Strony zawierają umowę, która jest konsekwencją przeprowadzonego postępowania o udzielenie zamówienia w trybie zapytania ofertowego zgodnie z regulaminem udzielania zamówień o wartości nie przekraczającej wyrażonej w złotych równowartości kwoty, o której mowa w art. 4 pkt 8 ustawy - Prawo zamówień publicznych  z dnia 29 stycznia 2004 r.(</w:t>
      </w:r>
      <w:r w:rsidRPr="00F35132">
        <w:rPr>
          <w:rFonts w:asciiTheme="majorHAnsi" w:eastAsia="Verdana,Bold" w:hAnsiTheme="majorHAnsi" w:cs="Arial"/>
          <w:sz w:val="20"/>
          <w:szCs w:val="20"/>
        </w:rPr>
        <w:t xml:space="preserve"> (tekst jednolity Dz. U. z 9 sierpnia 2013, poz. 907) oraz  następstwem dokonanego wyboru przez Zamawiającego najkorzystniejszej oferty w dniu ………………... r.</w:t>
      </w:r>
    </w:p>
    <w:p w:rsidR="00474457" w:rsidRPr="00F35132" w:rsidRDefault="00474457" w:rsidP="00F62A7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F35132" w:rsidRDefault="00474457" w:rsidP="00F62A7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35132">
        <w:rPr>
          <w:rFonts w:asciiTheme="majorHAnsi" w:hAnsiTheme="majorHAnsi" w:cs="Tahoma"/>
          <w:b/>
          <w:bCs/>
          <w:sz w:val="20"/>
          <w:szCs w:val="20"/>
        </w:rPr>
        <w:t>§ 2</w:t>
      </w:r>
    </w:p>
    <w:p w:rsidR="00474457" w:rsidRPr="00F35132" w:rsidRDefault="00474457" w:rsidP="00F62A7F">
      <w:pPr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35132">
        <w:rPr>
          <w:rFonts w:asciiTheme="majorHAnsi" w:hAnsiTheme="majorHAnsi" w:cs="Tahoma"/>
          <w:b/>
          <w:bCs/>
          <w:sz w:val="20"/>
          <w:szCs w:val="20"/>
        </w:rPr>
        <w:t>Przedmiot umowy</w:t>
      </w:r>
    </w:p>
    <w:p w:rsidR="00474457" w:rsidRPr="00F35132" w:rsidRDefault="00474457" w:rsidP="00F62A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F35132">
        <w:rPr>
          <w:rFonts w:asciiTheme="majorHAnsi" w:eastAsia="Tahoma" w:hAnsiTheme="majorHAnsi" w:cs="Tahoma"/>
          <w:bCs/>
          <w:sz w:val="20"/>
          <w:szCs w:val="20"/>
        </w:rPr>
        <w:t xml:space="preserve">Przedmiotem zamówienia jest usługa polegająca na </w:t>
      </w:r>
      <w:r w:rsidR="007D0AF1">
        <w:rPr>
          <w:rFonts w:asciiTheme="majorHAnsi" w:eastAsia="Tahoma" w:hAnsiTheme="majorHAnsi" w:cs="Tahoma"/>
          <w:bCs/>
          <w:sz w:val="20"/>
          <w:szCs w:val="20"/>
        </w:rPr>
        <w:t xml:space="preserve">opracowaniu </w:t>
      </w:r>
      <w:r w:rsidR="007D0AF1" w:rsidRPr="007D0AF1">
        <w:rPr>
          <w:rFonts w:asciiTheme="majorHAnsi" w:eastAsia="Tahoma" w:hAnsiTheme="majorHAnsi" w:cs="Tahoma"/>
          <w:bCs/>
          <w:sz w:val="20"/>
          <w:szCs w:val="20"/>
        </w:rPr>
        <w:t>p</w:t>
      </w:r>
      <w:r w:rsidR="007D0AF1" w:rsidRPr="007D0AF1">
        <w:rPr>
          <w:rFonts w:asciiTheme="majorHAnsi" w:hAnsiTheme="majorHAnsi"/>
          <w:sz w:val="20"/>
          <w:szCs w:val="20"/>
        </w:rPr>
        <w:t>rojektu graficznego oraz wykonani</w:t>
      </w:r>
      <w:r w:rsidR="00E67C24">
        <w:rPr>
          <w:rFonts w:asciiTheme="majorHAnsi" w:hAnsiTheme="majorHAnsi"/>
          <w:sz w:val="20"/>
          <w:szCs w:val="20"/>
        </w:rPr>
        <w:t>a</w:t>
      </w:r>
      <w:r w:rsidR="007D0AF1" w:rsidRPr="007D0AF1">
        <w:rPr>
          <w:rFonts w:asciiTheme="majorHAnsi" w:hAnsiTheme="majorHAnsi"/>
          <w:sz w:val="20"/>
          <w:szCs w:val="20"/>
        </w:rPr>
        <w:t xml:space="preserve"> tablicy pamiątkowej wraz z montażem w siedzibie Zamawiającego oraz wykonanie naklejek informacyjnych dla oznakowania zakupionego sprzętu oraz wyposażenia o treści jak na tablica pamiątkowa</w:t>
      </w:r>
      <w:r w:rsidRPr="007D0AF1">
        <w:rPr>
          <w:rFonts w:asciiTheme="majorHAnsi" w:eastAsia="Tahoma" w:hAnsiTheme="majorHAnsi" w:cs="Tahoma"/>
          <w:bCs/>
          <w:sz w:val="20"/>
          <w:szCs w:val="20"/>
        </w:rPr>
        <w:t xml:space="preserve"> dotyczących</w:t>
      </w:r>
      <w:r w:rsidR="00143FB8" w:rsidRPr="007D0AF1">
        <w:rPr>
          <w:rFonts w:asciiTheme="majorHAnsi" w:eastAsia="Tahoma" w:hAnsiTheme="majorHAnsi" w:cs="Tahoma"/>
          <w:bCs/>
          <w:sz w:val="20"/>
          <w:szCs w:val="20"/>
        </w:rPr>
        <w:t xml:space="preserve"> promocji</w:t>
      </w:r>
      <w:r w:rsidRPr="007D0AF1">
        <w:rPr>
          <w:rFonts w:asciiTheme="majorHAnsi" w:eastAsia="Tahoma" w:hAnsiTheme="majorHAnsi" w:cs="Tahoma"/>
          <w:bCs/>
          <w:sz w:val="20"/>
          <w:szCs w:val="20"/>
        </w:rPr>
        <w:t xml:space="preserve"> realizacji</w:t>
      </w:r>
      <w:r w:rsidRPr="00F35132">
        <w:rPr>
          <w:rFonts w:asciiTheme="majorHAnsi" w:eastAsia="Tahoma" w:hAnsiTheme="majorHAnsi" w:cs="Tahoma"/>
          <w:bCs/>
          <w:sz w:val="20"/>
          <w:szCs w:val="20"/>
        </w:rPr>
        <w:t xml:space="preserve"> projektu </w:t>
      </w:r>
      <w:r w:rsidRPr="00F35132">
        <w:rPr>
          <w:rFonts w:asciiTheme="majorHAnsi" w:eastAsia="Tahoma" w:hAnsiTheme="majorHAnsi" w:cs="Tahoma"/>
          <w:b/>
          <w:bCs/>
          <w:sz w:val="20"/>
          <w:szCs w:val="20"/>
        </w:rPr>
        <w:t xml:space="preserve">pn. </w:t>
      </w:r>
      <w:r w:rsidR="00082CB1" w:rsidRPr="00F35132">
        <w:rPr>
          <w:rFonts w:asciiTheme="majorHAnsi" w:hAnsiTheme="majorHAnsi"/>
          <w:sz w:val="20"/>
          <w:szCs w:val="20"/>
        </w:rPr>
        <w:t xml:space="preserve">„Rozbudowa istniejącej infrastruktury informatycznej oraz wdrożenie nowych e-usług w Powiatowym Centrum Medycznym </w:t>
      </w:r>
      <w:r w:rsidR="00082CB1" w:rsidRPr="00F35132">
        <w:rPr>
          <w:rFonts w:asciiTheme="majorHAnsi" w:hAnsiTheme="majorHAnsi"/>
          <w:sz w:val="20"/>
          <w:szCs w:val="20"/>
        </w:rPr>
        <w:lastRenderedPageBreak/>
        <w:t>Sp. z o.o. i placówkach partnerów dla mieszkańców powiatu braniewskiego wraz z dostawą, instalacją, konfiguracją i uruchomieniem sprzętu informatycznego z oprogramowaniem oraz rozbudową sieci LAN”</w:t>
      </w:r>
      <w:r w:rsidRPr="00F35132">
        <w:rPr>
          <w:rFonts w:asciiTheme="majorHAnsi" w:eastAsia="Tahoma" w:hAnsiTheme="majorHAnsi" w:cs="Tahoma"/>
          <w:b/>
          <w:bCs/>
          <w:sz w:val="20"/>
          <w:szCs w:val="20"/>
        </w:rPr>
        <w:t>.</w:t>
      </w:r>
    </w:p>
    <w:p w:rsidR="00143FB8" w:rsidRPr="000A0A27" w:rsidRDefault="00143FB8" w:rsidP="00F62A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F35132">
        <w:rPr>
          <w:rFonts w:asciiTheme="majorHAnsi" w:hAnsiTheme="majorHAnsi"/>
          <w:sz w:val="20"/>
          <w:szCs w:val="20"/>
        </w:rPr>
        <w:t>Materiały promocyjne muszą być zgodne z wytycznymi określonymi w Rozporządzeniu Parlamentu Europejskiego i Rady (EU) nr 1303/2013 z dnia 17.12.2013 oraz Rozporządzeniu Wykonawczym Komisji (UE) nr 821/2014 z dnia 28.12.2014 r., jak również z krajowymi wytycznymi dotyczącymi tej kwestii, a w szczególności określonymi w Serwisie Regionalnego Programu Województwa Warmińsko-Mazurskiego pod linkiem:</w:t>
      </w:r>
      <w:r w:rsidRPr="00F35132">
        <w:rPr>
          <w:rFonts w:asciiTheme="majorHAnsi" w:hAnsiTheme="majorHAnsi"/>
          <w:color w:val="FF0000"/>
          <w:sz w:val="20"/>
          <w:szCs w:val="20"/>
        </w:rPr>
        <w:t xml:space="preserve"> </w:t>
      </w:r>
      <w:hyperlink r:id="rId16" w:history="1">
        <w:r w:rsidRPr="00F35132">
          <w:rPr>
            <w:rStyle w:val="Hipercze"/>
            <w:rFonts w:asciiTheme="majorHAnsi" w:hAnsiTheme="majorHAnsi"/>
            <w:sz w:val="20"/>
            <w:szCs w:val="20"/>
          </w:rPr>
          <w:t>https://rpo.warmia.mazury.pl/artykul/3347/zasady-dla-umow-podpisanych-po-1-stycznia-2018-roku</w:t>
        </w:r>
      </w:hyperlink>
      <w:r w:rsidRPr="00F35132">
        <w:rPr>
          <w:rFonts w:asciiTheme="majorHAnsi" w:hAnsiTheme="majorHAnsi"/>
          <w:color w:val="FF0000"/>
          <w:sz w:val="20"/>
          <w:szCs w:val="20"/>
        </w:rPr>
        <w:t xml:space="preserve">  </w:t>
      </w:r>
      <w:r w:rsidRPr="00F35132">
        <w:rPr>
          <w:rFonts w:asciiTheme="majorHAnsi" w:hAnsiTheme="majorHAnsi"/>
          <w:sz w:val="20"/>
          <w:szCs w:val="20"/>
        </w:rPr>
        <w:t>oraz  w materiale pn</w:t>
      </w:r>
      <w:r w:rsidRPr="00F35132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F35132">
        <w:rPr>
          <w:rFonts w:asciiTheme="majorHAnsi" w:hAnsiTheme="majorHAnsi"/>
          <w:b/>
          <w:sz w:val="20"/>
          <w:szCs w:val="20"/>
        </w:rPr>
        <w:t>„Po</w:t>
      </w:r>
      <w:bookmarkStart w:id="0" w:name="_GoBack"/>
      <w:bookmarkEnd w:id="0"/>
      <w:r w:rsidRPr="00F35132">
        <w:rPr>
          <w:rFonts w:asciiTheme="majorHAnsi" w:hAnsiTheme="majorHAnsi"/>
          <w:b/>
          <w:sz w:val="20"/>
          <w:szCs w:val="20"/>
        </w:rPr>
        <w:t xml:space="preserve">radnik z zakresu obowiązków informacyjno-promocyjnych RPO </w:t>
      </w:r>
      <w:proofErr w:type="spellStart"/>
      <w:r w:rsidRPr="00F35132">
        <w:rPr>
          <w:rFonts w:asciiTheme="majorHAnsi" w:hAnsiTheme="majorHAnsi"/>
          <w:b/>
          <w:sz w:val="20"/>
          <w:szCs w:val="20"/>
        </w:rPr>
        <w:t>WiM</w:t>
      </w:r>
      <w:proofErr w:type="spellEnd"/>
      <w:r w:rsidRPr="00F35132">
        <w:rPr>
          <w:rFonts w:asciiTheme="majorHAnsi" w:hAnsiTheme="majorHAnsi"/>
          <w:b/>
          <w:sz w:val="20"/>
          <w:szCs w:val="20"/>
        </w:rPr>
        <w:t xml:space="preserve"> 2014–2020”</w:t>
      </w:r>
      <w:r w:rsidR="00401D3A" w:rsidRPr="00F35132">
        <w:rPr>
          <w:rFonts w:asciiTheme="majorHAnsi" w:hAnsiTheme="majorHAnsi"/>
          <w:b/>
          <w:sz w:val="20"/>
          <w:szCs w:val="20"/>
        </w:rPr>
        <w:t xml:space="preserve">, </w:t>
      </w:r>
      <w:r w:rsidR="00401D3A" w:rsidRPr="00F35132">
        <w:rPr>
          <w:rFonts w:asciiTheme="majorHAnsi" w:hAnsiTheme="majorHAnsi"/>
          <w:sz w:val="20"/>
          <w:szCs w:val="20"/>
        </w:rPr>
        <w:t>który jest dostępny pod powyższym linkiem</w:t>
      </w:r>
      <w:r w:rsidR="00DC7D2C" w:rsidRPr="00F35132">
        <w:rPr>
          <w:rFonts w:asciiTheme="majorHAnsi" w:hAnsiTheme="majorHAnsi"/>
          <w:sz w:val="20"/>
          <w:szCs w:val="20"/>
        </w:rPr>
        <w:t xml:space="preserve"> wraz z innymi dokumentami niezbędnymi do właściwego opracowywaniu materiałów do promocji i informacji projektu</w:t>
      </w:r>
      <w:r w:rsidR="00401D3A" w:rsidRPr="00F35132">
        <w:rPr>
          <w:rFonts w:asciiTheme="majorHAnsi" w:hAnsiTheme="majorHAnsi"/>
          <w:sz w:val="20"/>
          <w:szCs w:val="20"/>
        </w:rPr>
        <w:t>.</w:t>
      </w:r>
    </w:p>
    <w:p w:rsidR="000A0A27" w:rsidRPr="000A0A27" w:rsidRDefault="000A0A27" w:rsidP="00F62A7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Wykonawca </w:t>
      </w:r>
      <w:r w:rsidRPr="001A4A57">
        <w:rPr>
          <w:rFonts w:ascii="Times New Roman" w:hAnsi="Times New Roman"/>
          <w:sz w:val="20"/>
          <w:szCs w:val="20"/>
        </w:rPr>
        <w:t>zobowiązuje</w:t>
      </w:r>
      <w:r w:rsidRPr="00045399">
        <w:rPr>
          <w:rFonts w:ascii="Times New Roman" w:hAnsi="Times New Roman"/>
          <w:sz w:val="20"/>
          <w:szCs w:val="20"/>
        </w:rPr>
        <w:t xml:space="preserve"> się do wykonania usługi polegającej na opracowaniu</w:t>
      </w:r>
      <w:r>
        <w:rPr>
          <w:rFonts w:ascii="Times New Roman" w:hAnsi="Times New Roman"/>
          <w:sz w:val="20"/>
          <w:szCs w:val="20"/>
        </w:rPr>
        <w:t>,</w:t>
      </w:r>
      <w:r w:rsidRPr="00045399">
        <w:rPr>
          <w:rFonts w:ascii="Times New Roman" w:hAnsi="Times New Roman"/>
          <w:sz w:val="20"/>
          <w:szCs w:val="20"/>
        </w:rPr>
        <w:t xml:space="preserve"> wykonaniu i dostawie materiałów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45399">
        <w:rPr>
          <w:rFonts w:ascii="Times New Roman" w:hAnsi="Times New Roman"/>
          <w:sz w:val="20"/>
          <w:szCs w:val="20"/>
        </w:rPr>
        <w:t>promujących ww. projekt</w:t>
      </w:r>
      <w:r>
        <w:rPr>
          <w:rFonts w:ascii="Times New Roman" w:hAnsi="Times New Roman"/>
          <w:sz w:val="20"/>
          <w:szCs w:val="20"/>
        </w:rPr>
        <w:t xml:space="preserve"> tj:</w:t>
      </w:r>
    </w:p>
    <w:p w:rsidR="000A0A27" w:rsidRPr="00F35132" w:rsidRDefault="000A0A27" w:rsidP="00F62A7F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DF2880">
        <w:rPr>
          <w:rFonts w:asciiTheme="majorHAnsi" w:hAnsiTheme="majorHAnsi"/>
          <w:b/>
          <w:sz w:val="20"/>
          <w:szCs w:val="20"/>
        </w:rPr>
        <w:t>Projekt graficzn</w:t>
      </w:r>
      <w:r>
        <w:rPr>
          <w:rFonts w:asciiTheme="majorHAnsi" w:hAnsiTheme="majorHAnsi"/>
          <w:b/>
          <w:sz w:val="20"/>
          <w:szCs w:val="20"/>
        </w:rPr>
        <w:t>y</w:t>
      </w:r>
      <w:r w:rsidRPr="00DF2880">
        <w:rPr>
          <w:rFonts w:asciiTheme="majorHAnsi" w:hAnsiTheme="majorHAnsi"/>
          <w:b/>
          <w:sz w:val="20"/>
          <w:szCs w:val="20"/>
        </w:rPr>
        <w:t xml:space="preserve"> oraz wykonani</w:t>
      </w:r>
      <w:r>
        <w:rPr>
          <w:rFonts w:asciiTheme="majorHAnsi" w:hAnsiTheme="majorHAnsi"/>
          <w:b/>
          <w:sz w:val="20"/>
          <w:szCs w:val="20"/>
        </w:rPr>
        <w:t>e</w:t>
      </w:r>
      <w:r w:rsidRPr="00DF2880">
        <w:rPr>
          <w:rFonts w:asciiTheme="majorHAnsi" w:hAnsiTheme="majorHAnsi"/>
          <w:b/>
          <w:sz w:val="20"/>
          <w:szCs w:val="20"/>
        </w:rPr>
        <w:t xml:space="preserve"> tablicy pamiątkowej umieszczonej na terenie inwestycji wraz z montażem (wymiary</w:t>
      </w:r>
      <w:r>
        <w:rPr>
          <w:rFonts w:asciiTheme="majorHAnsi" w:hAnsiTheme="majorHAnsi"/>
          <w:b/>
          <w:sz w:val="20"/>
          <w:szCs w:val="20"/>
        </w:rPr>
        <w:t>:</w:t>
      </w:r>
      <w:r w:rsidRPr="00DF2880">
        <w:rPr>
          <w:rFonts w:asciiTheme="majorHAnsi" w:hAnsiTheme="majorHAnsi"/>
          <w:b/>
          <w:sz w:val="20"/>
          <w:szCs w:val="20"/>
        </w:rPr>
        <w:t xml:space="preserve"> </w:t>
      </w:r>
      <w:r w:rsidRPr="005E5E62">
        <w:rPr>
          <w:rFonts w:asciiTheme="majorHAnsi" w:hAnsiTheme="majorHAnsi"/>
          <w:b/>
          <w:sz w:val="20"/>
          <w:szCs w:val="20"/>
          <w:lang w:eastAsia="pl-PL"/>
        </w:rPr>
        <w:t>format A3 (29,7x42 cm)</w:t>
      </w:r>
      <w:r w:rsidRPr="00DF2880">
        <w:rPr>
          <w:rFonts w:asciiTheme="majorHAnsi" w:hAnsiTheme="majorHAnsi"/>
          <w:b/>
          <w:sz w:val="20"/>
          <w:szCs w:val="20"/>
        </w:rPr>
        <w:t xml:space="preserve"> – 1 szt</w:t>
      </w:r>
    </w:p>
    <w:p w:rsidR="000A0A27" w:rsidRPr="005E5E62" w:rsidRDefault="000A0A27" w:rsidP="00F62A7F">
      <w:pPr>
        <w:pStyle w:val="Akapitzlist"/>
        <w:numPr>
          <w:ilvl w:val="2"/>
          <w:numId w:val="20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5E5E62">
        <w:rPr>
          <w:rFonts w:asciiTheme="majorHAnsi" w:hAnsiTheme="majorHAnsi"/>
          <w:sz w:val="20"/>
          <w:szCs w:val="20"/>
        </w:rPr>
        <w:t>Tablica musi zawierać:</w:t>
      </w:r>
    </w:p>
    <w:p w:rsidR="000A0A27" w:rsidRPr="005E5E62" w:rsidRDefault="000A0A27" w:rsidP="00F62A7F">
      <w:pPr>
        <w:pStyle w:val="Akapitzlist"/>
        <w:numPr>
          <w:ilvl w:val="3"/>
          <w:numId w:val="20"/>
        </w:numPr>
        <w:spacing w:line="36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5E5E62">
        <w:rPr>
          <w:rFonts w:asciiTheme="majorHAnsi" w:hAnsiTheme="majorHAnsi"/>
          <w:sz w:val="20"/>
          <w:szCs w:val="20"/>
          <w:lang w:eastAsia="pl-PL"/>
        </w:rPr>
        <w:t>nazwę beneficjenta,</w:t>
      </w:r>
    </w:p>
    <w:p w:rsidR="000A0A27" w:rsidRPr="005E5E62" w:rsidRDefault="000A0A27" w:rsidP="00F62A7F">
      <w:pPr>
        <w:pStyle w:val="Akapitzlist"/>
        <w:numPr>
          <w:ilvl w:val="3"/>
          <w:numId w:val="20"/>
        </w:numPr>
        <w:spacing w:line="36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5E5E62">
        <w:rPr>
          <w:rFonts w:asciiTheme="majorHAnsi" w:hAnsiTheme="majorHAnsi"/>
          <w:sz w:val="20"/>
          <w:szCs w:val="20"/>
          <w:lang w:eastAsia="pl-PL"/>
        </w:rPr>
        <w:t>tytuł projektu,</w:t>
      </w:r>
    </w:p>
    <w:p w:rsidR="000A0A27" w:rsidRPr="005E5E62" w:rsidRDefault="000A0A27" w:rsidP="00F62A7F">
      <w:pPr>
        <w:pStyle w:val="Akapitzlist"/>
        <w:numPr>
          <w:ilvl w:val="3"/>
          <w:numId w:val="20"/>
        </w:numPr>
        <w:spacing w:line="36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5E5E62">
        <w:rPr>
          <w:rFonts w:asciiTheme="majorHAnsi" w:hAnsiTheme="majorHAnsi"/>
          <w:sz w:val="20"/>
          <w:szCs w:val="20"/>
          <w:lang w:eastAsia="pl-PL"/>
        </w:rPr>
        <w:t>cel projektu,</w:t>
      </w:r>
    </w:p>
    <w:p w:rsidR="000A0A27" w:rsidRPr="005E5E62" w:rsidRDefault="000A0A27" w:rsidP="00F62A7F">
      <w:pPr>
        <w:pStyle w:val="Akapitzlist"/>
        <w:numPr>
          <w:ilvl w:val="3"/>
          <w:numId w:val="20"/>
        </w:numPr>
        <w:spacing w:line="36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5E5E62">
        <w:rPr>
          <w:rFonts w:asciiTheme="majorHAnsi" w:hAnsiTheme="majorHAnsi"/>
          <w:sz w:val="20"/>
          <w:szCs w:val="20"/>
          <w:lang w:eastAsia="pl-PL"/>
        </w:rPr>
        <w:t>logotyp RPO składającego się z: znaku FE, barw RP oraz znaku UE,</w:t>
      </w:r>
    </w:p>
    <w:p w:rsidR="000A0A27" w:rsidRPr="005E5E62" w:rsidRDefault="000A0A27" w:rsidP="00F62A7F">
      <w:pPr>
        <w:pStyle w:val="Akapitzlist"/>
        <w:numPr>
          <w:ilvl w:val="3"/>
          <w:numId w:val="20"/>
        </w:numPr>
        <w:spacing w:after="0" w:line="36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5E5E62">
        <w:rPr>
          <w:rFonts w:asciiTheme="majorHAnsi" w:hAnsiTheme="majorHAnsi"/>
          <w:sz w:val="20"/>
          <w:szCs w:val="20"/>
          <w:lang w:eastAsia="pl-PL"/>
        </w:rPr>
        <w:t>logo wraz z hasłem promocyjnym województwa warmińsko-mazurskiego,</w:t>
      </w:r>
    </w:p>
    <w:p w:rsidR="000A0A27" w:rsidRPr="005E5E62" w:rsidRDefault="000A0A27" w:rsidP="00F62A7F">
      <w:pPr>
        <w:numPr>
          <w:ilvl w:val="3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5E5E62">
        <w:rPr>
          <w:rFonts w:asciiTheme="majorHAnsi" w:hAnsiTheme="majorHAnsi"/>
          <w:sz w:val="20"/>
          <w:szCs w:val="20"/>
        </w:rPr>
        <w:t xml:space="preserve">adres portalu </w:t>
      </w:r>
      <w:hyperlink r:id="rId17" w:history="1">
        <w:r w:rsidRPr="005E5E62">
          <w:rPr>
            <w:rFonts w:asciiTheme="majorHAnsi" w:hAnsiTheme="majorHAnsi"/>
            <w:i/>
            <w:sz w:val="20"/>
            <w:szCs w:val="20"/>
          </w:rPr>
          <w:t>www.mapadotacji.gov.pl</w:t>
        </w:r>
      </w:hyperlink>
    </w:p>
    <w:p w:rsidR="000A0A27" w:rsidRPr="002404E8" w:rsidRDefault="000A0A27" w:rsidP="00817C5D">
      <w:pPr>
        <w:numPr>
          <w:ilvl w:val="2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2404E8">
        <w:rPr>
          <w:rFonts w:asciiTheme="majorHAnsi" w:eastAsia="Tahoma" w:hAnsiTheme="majorHAnsi" w:cs="Tahoma"/>
          <w:bCs/>
          <w:sz w:val="20"/>
          <w:szCs w:val="20"/>
          <w:u w:val="single"/>
        </w:rPr>
        <w:t>Znak Funduszu Europejskiego (znak FE)</w:t>
      </w:r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Pr="002404E8">
        <w:rPr>
          <w:rFonts w:asciiTheme="majorHAnsi" w:hAnsiTheme="majorHAnsi" w:cs="Arial"/>
          <w:i/>
          <w:sz w:val="20"/>
          <w:szCs w:val="20"/>
        </w:rPr>
        <w:t>złożony z symbolu graficznego, nazwy „Fundusze Europejskie” oraz odwołania do Programu Regionalnego</w:t>
      </w:r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, </w:t>
      </w:r>
      <w:r w:rsidRPr="002404E8">
        <w:rPr>
          <w:rFonts w:asciiTheme="majorHAnsi" w:eastAsia="Tahoma" w:hAnsiTheme="majorHAnsi" w:cs="Tahoma"/>
          <w:bCs/>
          <w:sz w:val="20"/>
          <w:szCs w:val="20"/>
          <w:u w:val="single"/>
        </w:rPr>
        <w:t>Flaga Rzeczypospolitej Polskiej</w:t>
      </w:r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Pr="002404E8">
        <w:rPr>
          <w:rFonts w:asciiTheme="majorHAnsi" w:hAnsiTheme="majorHAnsi" w:cs="Arial"/>
          <w:i/>
          <w:sz w:val="20"/>
          <w:szCs w:val="20"/>
        </w:rPr>
        <w:t>złożone z barw RP oraz nazwy „Rzeczpospolita Polska”</w:t>
      </w:r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 , </w:t>
      </w:r>
      <w:r w:rsidRPr="002404E8">
        <w:rPr>
          <w:rFonts w:asciiTheme="majorHAnsi" w:hAnsiTheme="majorHAnsi" w:cs="Arial"/>
          <w:bCs/>
          <w:sz w:val="20"/>
          <w:szCs w:val="20"/>
          <w:u w:val="single"/>
        </w:rPr>
        <w:t>Znak Województwa Warmińsko-Mazurskiego</w:t>
      </w:r>
      <w:r w:rsidRPr="002404E8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404E8">
        <w:rPr>
          <w:rFonts w:asciiTheme="majorHAnsi" w:hAnsiTheme="majorHAnsi" w:cs="Arial"/>
          <w:i/>
          <w:sz w:val="20"/>
          <w:szCs w:val="20"/>
        </w:rPr>
        <w:t>logo wraz z hasłem promocyjnym województwa</w:t>
      </w:r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 oraz </w:t>
      </w:r>
      <w:r w:rsidRPr="002404E8">
        <w:rPr>
          <w:rFonts w:asciiTheme="majorHAnsi" w:hAnsiTheme="majorHAnsi" w:cs="Arial"/>
          <w:bCs/>
          <w:sz w:val="20"/>
          <w:szCs w:val="20"/>
          <w:u w:val="single"/>
        </w:rPr>
        <w:t>Znak Unii Europejskiej (znak UE)</w:t>
      </w:r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Pr="002404E8">
        <w:rPr>
          <w:rFonts w:asciiTheme="majorHAnsi" w:hAnsiTheme="majorHAnsi" w:cs="Arial"/>
          <w:i/>
          <w:sz w:val="20"/>
          <w:szCs w:val="20"/>
        </w:rPr>
        <w:t>złożony z flagi UE, napisu „Unia Europejska” oraz nazwy właściwego funduszu</w:t>
      </w:r>
      <w:r>
        <w:rPr>
          <w:rFonts w:asciiTheme="majorHAnsi" w:hAnsiTheme="majorHAnsi" w:cs="Arial"/>
          <w:i/>
          <w:sz w:val="20"/>
          <w:szCs w:val="20"/>
        </w:rPr>
        <w:t>,</w:t>
      </w:r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="00817C5D">
        <w:rPr>
          <w:rFonts w:asciiTheme="majorHAnsi" w:eastAsia="Tahoma" w:hAnsiTheme="majorHAnsi" w:cs="Tahoma"/>
          <w:bCs/>
          <w:sz w:val="20"/>
          <w:szCs w:val="20"/>
        </w:rPr>
        <w:t xml:space="preserve">                  </w:t>
      </w:r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w wersji </w:t>
      </w:r>
      <w:proofErr w:type="spellStart"/>
      <w:r w:rsidRPr="002404E8">
        <w:rPr>
          <w:rFonts w:asciiTheme="majorHAnsi" w:eastAsia="Tahoma" w:hAnsiTheme="majorHAnsi" w:cs="Tahoma"/>
          <w:bCs/>
          <w:sz w:val="20"/>
          <w:szCs w:val="20"/>
        </w:rPr>
        <w:t>full</w:t>
      </w:r>
      <w:proofErr w:type="spellEnd"/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 kolor.</w:t>
      </w:r>
    </w:p>
    <w:p w:rsidR="000A0A27" w:rsidRPr="003F3B25" w:rsidRDefault="000A0A27" w:rsidP="00F62A7F">
      <w:pPr>
        <w:pStyle w:val="Default"/>
        <w:numPr>
          <w:ilvl w:val="2"/>
          <w:numId w:val="20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 xml:space="preserve">Logotypy zamieszczone </w:t>
      </w:r>
      <w:r>
        <w:rPr>
          <w:rFonts w:asciiTheme="majorHAnsi" w:hAnsiTheme="majorHAnsi" w:cs="Tahoma"/>
          <w:sz w:val="20"/>
          <w:szCs w:val="20"/>
        </w:rPr>
        <w:t>na tablicy</w:t>
      </w:r>
      <w:r w:rsidRPr="00C53C7B">
        <w:rPr>
          <w:rFonts w:asciiTheme="majorHAnsi" w:hAnsiTheme="majorHAnsi" w:cs="Tahoma"/>
          <w:sz w:val="20"/>
          <w:szCs w:val="20"/>
        </w:rPr>
        <w:t xml:space="preserve"> są do pobrania pod linkiem: </w:t>
      </w:r>
      <w:hyperlink r:id="rId18" w:anchor="Logo%20do%20pobrania" w:history="1">
        <w:r w:rsidRPr="003F3B25">
          <w:rPr>
            <w:rStyle w:val="Hipercze"/>
            <w:rFonts w:asciiTheme="majorHAnsi" w:hAnsiTheme="majorHAnsi"/>
            <w:sz w:val="20"/>
            <w:szCs w:val="20"/>
            <w:highlight w:val="yellow"/>
          </w:rPr>
          <w:t>https://rpo.warmia.mazury.pl/artykul/3347/zasady-dla-umow-podpisanych-po-1-stycznia-2018-roku#Logo%20do%20pobrania</w:t>
        </w:r>
      </w:hyperlink>
      <w:r w:rsidRPr="003F3B25">
        <w:rPr>
          <w:rFonts w:asciiTheme="majorHAnsi" w:hAnsiTheme="majorHAnsi" w:cs="Tahoma"/>
          <w:sz w:val="20"/>
          <w:szCs w:val="20"/>
        </w:rPr>
        <w:t xml:space="preserve">. </w:t>
      </w:r>
    </w:p>
    <w:p w:rsidR="000A0A27" w:rsidRDefault="000A0A27" w:rsidP="00F62A7F">
      <w:pPr>
        <w:pStyle w:val="Default"/>
        <w:numPr>
          <w:ilvl w:val="2"/>
          <w:numId w:val="20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eastAsia="Tahoma" w:hAnsiTheme="majorHAnsi" w:cs="Tahoma"/>
          <w:bCs/>
          <w:sz w:val="20"/>
          <w:szCs w:val="20"/>
        </w:rPr>
        <w:t>Zamawiający po podpisaniu umowy przekaże dla Wykonawcy następujące treści: tytułu projektu, celu projektu i nazwy Beneficjenta.</w:t>
      </w:r>
    </w:p>
    <w:p w:rsidR="000A0A27" w:rsidRPr="00C53C7B" w:rsidRDefault="000A0A27" w:rsidP="00F62A7F">
      <w:pPr>
        <w:pStyle w:val="Default"/>
        <w:numPr>
          <w:ilvl w:val="2"/>
          <w:numId w:val="20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Cs/>
          <w:sz w:val="20"/>
          <w:szCs w:val="20"/>
        </w:rPr>
        <w:t xml:space="preserve">Projekt </w:t>
      </w:r>
      <w:r>
        <w:rPr>
          <w:rFonts w:asciiTheme="majorHAnsi" w:eastAsia="Tahoma" w:hAnsiTheme="majorHAnsi" w:cs="Tahoma"/>
          <w:bCs/>
          <w:sz w:val="20"/>
          <w:szCs w:val="20"/>
        </w:rPr>
        <w:t>tablicy</w:t>
      </w:r>
      <w:r w:rsidRPr="00C53C7B">
        <w:rPr>
          <w:rFonts w:asciiTheme="majorHAnsi" w:eastAsia="Tahoma" w:hAnsiTheme="majorHAnsi" w:cs="Tahoma"/>
          <w:bCs/>
          <w:sz w:val="20"/>
          <w:szCs w:val="20"/>
        </w:rPr>
        <w:t xml:space="preserve"> wymaga akceptacji Zamawiającego</w:t>
      </w:r>
    </w:p>
    <w:p w:rsidR="000A0A27" w:rsidRPr="00E56DA1" w:rsidRDefault="000A0A27" w:rsidP="00817C5D">
      <w:pPr>
        <w:pStyle w:val="Default"/>
        <w:numPr>
          <w:ilvl w:val="2"/>
          <w:numId w:val="20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hAnsiTheme="majorHAnsi"/>
          <w:kern w:val="1"/>
          <w:sz w:val="20"/>
          <w:szCs w:val="20"/>
        </w:rPr>
        <w:lastRenderedPageBreak/>
        <w:t>Wykonana tablica</w:t>
      </w:r>
      <w:r w:rsidRPr="00D10B98">
        <w:rPr>
          <w:rFonts w:asciiTheme="majorHAnsi" w:eastAsia="Arial Unicode MS" w:hAnsiTheme="majorHAnsi"/>
          <w:kern w:val="1"/>
          <w:sz w:val="20"/>
          <w:szCs w:val="20"/>
        </w:rPr>
        <w:t xml:space="preserve"> ma gwarant</w:t>
      </w:r>
      <w:r>
        <w:rPr>
          <w:rFonts w:asciiTheme="majorHAnsi" w:eastAsia="Arial Unicode MS" w:hAnsiTheme="majorHAnsi"/>
          <w:kern w:val="1"/>
          <w:sz w:val="20"/>
          <w:szCs w:val="20"/>
        </w:rPr>
        <w:t>ować</w:t>
      </w:r>
      <w:r w:rsidRPr="00D10B98">
        <w:rPr>
          <w:rFonts w:asciiTheme="majorHAnsi" w:eastAsia="Arial Unicode MS" w:hAnsiTheme="majorHAnsi"/>
          <w:kern w:val="1"/>
          <w:sz w:val="20"/>
          <w:szCs w:val="20"/>
        </w:rPr>
        <w:t xml:space="preserve"> długoletni okres </w:t>
      </w:r>
      <w:r>
        <w:rPr>
          <w:rFonts w:asciiTheme="majorHAnsi" w:eastAsia="Arial Unicode MS" w:hAnsiTheme="majorHAnsi"/>
          <w:kern w:val="1"/>
          <w:sz w:val="20"/>
          <w:szCs w:val="20"/>
        </w:rPr>
        <w:t>jej</w:t>
      </w:r>
      <w:r w:rsidRPr="00D10B98">
        <w:rPr>
          <w:rFonts w:asciiTheme="majorHAnsi" w:eastAsia="Arial Unicode MS" w:hAnsiTheme="majorHAnsi"/>
          <w:kern w:val="1"/>
          <w:sz w:val="20"/>
          <w:szCs w:val="20"/>
        </w:rPr>
        <w:t xml:space="preserve"> eksploatacji oraz atrakcyjność pod względem</w:t>
      </w:r>
      <w:r>
        <w:rPr>
          <w:rFonts w:asciiTheme="majorHAnsi" w:eastAsia="Arial Unicode MS" w:hAnsiTheme="majorHAnsi"/>
          <w:kern w:val="1"/>
          <w:sz w:val="20"/>
          <w:szCs w:val="20"/>
        </w:rPr>
        <w:t xml:space="preserve"> </w:t>
      </w:r>
      <w:r w:rsidRPr="00D10B98">
        <w:rPr>
          <w:rFonts w:asciiTheme="majorHAnsi" w:eastAsia="Arial Unicode MS" w:hAnsiTheme="majorHAnsi"/>
          <w:kern w:val="1"/>
          <w:sz w:val="20"/>
          <w:szCs w:val="20"/>
        </w:rPr>
        <w:t xml:space="preserve"> graficznym i estetycznym. </w:t>
      </w:r>
      <w:r>
        <w:rPr>
          <w:rFonts w:asciiTheme="majorHAnsi" w:eastAsia="Arial Unicode MS" w:hAnsiTheme="majorHAnsi"/>
          <w:kern w:val="1"/>
          <w:sz w:val="20"/>
          <w:szCs w:val="20"/>
        </w:rPr>
        <w:t xml:space="preserve">Po akceptacji projektu tablicy przez </w:t>
      </w:r>
      <w:r w:rsidR="00F62A7F">
        <w:rPr>
          <w:rFonts w:asciiTheme="majorHAnsi" w:eastAsia="Arial Unicode MS" w:hAnsiTheme="majorHAnsi"/>
          <w:kern w:val="1"/>
          <w:sz w:val="20"/>
          <w:szCs w:val="20"/>
        </w:rPr>
        <w:t>Z</w:t>
      </w:r>
      <w:r>
        <w:rPr>
          <w:rFonts w:asciiTheme="majorHAnsi" w:eastAsia="Arial Unicode MS" w:hAnsiTheme="majorHAnsi"/>
          <w:kern w:val="1"/>
          <w:sz w:val="20"/>
          <w:szCs w:val="20"/>
        </w:rPr>
        <w:t>amawiającego p</w:t>
      </w:r>
      <w:r w:rsidRPr="00D10B98">
        <w:rPr>
          <w:rFonts w:asciiTheme="majorHAnsi" w:eastAsia="Arial Unicode MS" w:hAnsiTheme="majorHAnsi"/>
          <w:kern w:val="1"/>
          <w:sz w:val="20"/>
          <w:szCs w:val="20"/>
        </w:rPr>
        <w:t>rzygotowaną tablicę należy zamocować na stałe do podłoża w miejscu wskazanym przez Zamawiającego</w:t>
      </w:r>
      <w:r w:rsidRPr="00D10B98">
        <w:rPr>
          <w:rFonts w:asciiTheme="majorHAnsi" w:hAnsiTheme="majorHAnsi" w:cs="Tahoma"/>
          <w:sz w:val="20"/>
          <w:szCs w:val="20"/>
        </w:rPr>
        <w:t>.</w:t>
      </w:r>
    </w:p>
    <w:p w:rsidR="000A0A27" w:rsidRPr="00DF2880" w:rsidRDefault="000A0A27" w:rsidP="00F62A7F">
      <w:pPr>
        <w:pStyle w:val="Akapitzlist"/>
        <w:numPr>
          <w:ilvl w:val="1"/>
          <w:numId w:val="20"/>
        </w:numPr>
        <w:spacing w:before="120" w:after="12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W</w:t>
      </w:r>
      <w:r w:rsidRPr="00E56DA1">
        <w:rPr>
          <w:rFonts w:asciiTheme="majorHAnsi" w:hAnsiTheme="majorHAnsi"/>
          <w:b/>
          <w:sz w:val="20"/>
          <w:szCs w:val="20"/>
        </w:rPr>
        <w:t>ykonanie naklejek informacyjnych dla oznakowania zakupionego sprzętu oraz wyposażenia o treści jak na tablica pamiątkowa</w:t>
      </w:r>
      <w:r w:rsidRPr="00DF2880">
        <w:rPr>
          <w:rFonts w:asciiTheme="majorHAnsi" w:hAnsiTheme="majorHAnsi"/>
          <w:b/>
          <w:sz w:val="20"/>
          <w:szCs w:val="20"/>
        </w:rPr>
        <w:t xml:space="preserve"> (wymiary</w:t>
      </w:r>
      <w:r>
        <w:rPr>
          <w:rFonts w:asciiTheme="majorHAnsi" w:hAnsiTheme="majorHAnsi"/>
          <w:b/>
          <w:sz w:val="20"/>
          <w:szCs w:val="20"/>
        </w:rPr>
        <w:t>:</w:t>
      </w:r>
      <w:r w:rsidRPr="00DF2880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  <w:lang w:eastAsia="pl-PL"/>
        </w:rPr>
        <w:t>6cmx8cm</w:t>
      </w:r>
      <w:r w:rsidRPr="005E5E62">
        <w:rPr>
          <w:rFonts w:asciiTheme="majorHAnsi" w:hAnsiTheme="majorHAnsi"/>
          <w:b/>
          <w:sz w:val="20"/>
          <w:szCs w:val="20"/>
          <w:lang w:eastAsia="pl-PL"/>
        </w:rPr>
        <w:t>)</w:t>
      </w:r>
      <w:r w:rsidRPr="00DF2880">
        <w:rPr>
          <w:rFonts w:asciiTheme="majorHAnsi" w:hAnsiTheme="majorHAnsi"/>
          <w:b/>
          <w:sz w:val="20"/>
          <w:szCs w:val="20"/>
        </w:rPr>
        <w:t xml:space="preserve"> – 1</w:t>
      </w:r>
      <w:r>
        <w:rPr>
          <w:rFonts w:asciiTheme="majorHAnsi" w:hAnsiTheme="majorHAnsi"/>
          <w:b/>
          <w:sz w:val="20"/>
          <w:szCs w:val="20"/>
        </w:rPr>
        <w:t>00</w:t>
      </w:r>
      <w:r w:rsidRPr="00DF2880">
        <w:rPr>
          <w:rFonts w:asciiTheme="majorHAnsi" w:hAnsiTheme="majorHAnsi"/>
          <w:b/>
          <w:sz w:val="20"/>
          <w:szCs w:val="20"/>
        </w:rPr>
        <w:t xml:space="preserve"> szt</w:t>
      </w:r>
    </w:p>
    <w:p w:rsidR="00474457" w:rsidRPr="00F35132" w:rsidRDefault="00877CFE" w:rsidP="00F62A7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Przedmiot umowy zostanie odebrany protokołem podpisanym prze </w:t>
      </w:r>
      <w:r w:rsidR="00960B91"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>strony</w:t>
      </w:r>
      <w:r w:rsidR="00474457"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. Protokół odbioru stanowić będzie podstawę </w:t>
      </w:r>
      <w:r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do </w:t>
      </w:r>
      <w:r w:rsidR="00474457"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wystawienia faktury VAT. </w:t>
      </w:r>
    </w:p>
    <w:p w:rsidR="00474457" w:rsidRPr="00F35132" w:rsidRDefault="00474457" w:rsidP="00F62A7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F35132" w:rsidRDefault="00474457" w:rsidP="00F62A7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35132">
        <w:rPr>
          <w:rFonts w:asciiTheme="majorHAnsi" w:hAnsiTheme="majorHAnsi" w:cs="Tahoma"/>
          <w:b/>
          <w:bCs/>
          <w:sz w:val="20"/>
          <w:szCs w:val="20"/>
        </w:rPr>
        <w:t>§ 3</w:t>
      </w:r>
    </w:p>
    <w:p w:rsidR="00474457" w:rsidRPr="00F35132" w:rsidRDefault="00474457" w:rsidP="00F62A7F">
      <w:pPr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35132">
        <w:rPr>
          <w:rFonts w:asciiTheme="majorHAnsi" w:hAnsiTheme="majorHAnsi" w:cs="Tahoma"/>
          <w:b/>
          <w:bCs/>
          <w:sz w:val="20"/>
          <w:szCs w:val="20"/>
        </w:rPr>
        <w:t>Okres realizacji umowy</w:t>
      </w:r>
    </w:p>
    <w:p w:rsidR="00D8621C" w:rsidRDefault="00D8621C" w:rsidP="00F62A7F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F35132">
        <w:rPr>
          <w:rFonts w:asciiTheme="majorHAnsi" w:eastAsia="Tahoma" w:hAnsiTheme="majorHAnsi" w:cs="Tahoma"/>
          <w:bCs/>
          <w:sz w:val="20"/>
          <w:szCs w:val="20"/>
        </w:rPr>
        <w:t xml:space="preserve">Termin </w:t>
      </w:r>
      <w:r w:rsidR="00E17A0C">
        <w:rPr>
          <w:rFonts w:asciiTheme="majorHAnsi" w:eastAsia="Tahoma" w:hAnsiTheme="majorHAnsi" w:cs="Tahoma"/>
          <w:bCs/>
          <w:sz w:val="20"/>
          <w:szCs w:val="20"/>
        </w:rPr>
        <w:t>wykonania przedmiotu umowy</w:t>
      </w:r>
      <w:r w:rsidRPr="00F35132">
        <w:rPr>
          <w:rFonts w:asciiTheme="majorHAnsi" w:eastAsia="Tahoma" w:hAnsiTheme="majorHAnsi" w:cs="Tahoma"/>
          <w:bCs/>
          <w:sz w:val="20"/>
          <w:szCs w:val="20"/>
        </w:rPr>
        <w:t xml:space="preserve">: maksymalnie </w:t>
      </w:r>
      <w:r w:rsidR="00E17A0C">
        <w:rPr>
          <w:rFonts w:asciiTheme="majorHAnsi" w:eastAsia="Tahoma" w:hAnsiTheme="majorHAnsi" w:cs="Tahoma"/>
          <w:bCs/>
          <w:sz w:val="20"/>
          <w:szCs w:val="20"/>
        </w:rPr>
        <w:t>do 08.03.2018</w:t>
      </w:r>
      <w:r w:rsidR="00326491">
        <w:rPr>
          <w:rFonts w:asciiTheme="majorHAnsi" w:eastAsia="Tahoma" w:hAnsiTheme="majorHAnsi" w:cs="Tahoma"/>
          <w:bCs/>
          <w:sz w:val="20"/>
          <w:szCs w:val="20"/>
        </w:rPr>
        <w:t>.</w:t>
      </w:r>
    </w:p>
    <w:p w:rsidR="00326491" w:rsidRPr="00F35132" w:rsidRDefault="00326491" w:rsidP="00F62A7F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</w:p>
    <w:p w:rsidR="00474457" w:rsidRPr="00F35132" w:rsidRDefault="00474457" w:rsidP="00F62A7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35132">
        <w:rPr>
          <w:rFonts w:asciiTheme="majorHAnsi" w:hAnsiTheme="majorHAnsi" w:cs="Tahoma"/>
          <w:b/>
          <w:bCs/>
          <w:sz w:val="20"/>
          <w:szCs w:val="20"/>
        </w:rPr>
        <w:t>§ 4</w:t>
      </w:r>
    </w:p>
    <w:p w:rsidR="00474457" w:rsidRPr="00F35132" w:rsidRDefault="00474457" w:rsidP="00F62A7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35132">
        <w:rPr>
          <w:rFonts w:asciiTheme="majorHAnsi" w:hAnsiTheme="majorHAnsi" w:cs="Tahoma"/>
          <w:b/>
          <w:bCs/>
          <w:sz w:val="20"/>
          <w:szCs w:val="20"/>
        </w:rPr>
        <w:t>Wynagrodzenie</w:t>
      </w:r>
    </w:p>
    <w:p w:rsidR="00474457" w:rsidRPr="00F35132" w:rsidRDefault="00474457" w:rsidP="00F62A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t>Za wykonanie przedmiotu zamówienia Wykonawca otrzyma wynagrodzenie w kwocie brutto ………………..</w:t>
      </w:r>
      <w:r w:rsidRPr="00F35132">
        <w:rPr>
          <w:rFonts w:asciiTheme="majorHAnsi" w:hAnsiTheme="majorHAnsi" w:cs="Tahoma"/>
          <w:bCs/>
          <w:sz w:val="20"/>
          <w:szCs w:val="20"/>
        </w:rPr>
        <w:t xml:space="preserve">zł, </w:t>
      </w:r>
      <w:r w:rsidR="00D8621C" w:rsidRPr="00F35132">
        <w:rPr>
          <w:rFonts w:asciiTheme="majorHAnsi" w:hAnsiTheme="majorHAnsi" w:cs="Tahoma"/>
          <w:sz w:val="20"/>
          <w:szCs w:val="20"/>
        </w:rPr>
        <w:t xml:space="preserve"> (słownie: ……………………………………………..)</w:t>
      </w:r>
      <w:r w:rsidR="000638D9" w:rsidRPr="00F35132">
        <w:rPr>
          <w:rFonts w:asciiTheme="majorHAnsi" w:hAnsiTheme="majorHAnsi" w:cs="Tahoma"/>
          <w:sz w:val="20"/>
          <w:szCs w:val="20"/>
        </w:rPr>
        <w:t>;</w:t>
      </w:r>
      <w:r w:rsidRPr="00F35132">
        <w:rPr>
          <w:rFonts w:asciiTheme="majorHAnsi" w:hAnsiTheme="majorHAnsi" w:cs="Tahoma"/>
          <w:sz w:val="20"/>
          <w:szCs w:val="20"/>
        </w:rPr>
        <w:t xml:space="preserve">  </w:t>
      </w:r>
    </w:p>
    <w:p w:rsidR="00474457" w:rsidRPr="00F35132" w:rsidRDefault="00474457" w:rsidP="00F62A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t>Wynagrodzenie Wykonawcy obejmuje całość kosztów związanych z realizacją zadania niezbędnych do jego wykonania z uwzględnieniem wszystkich opłat i podatków.</w:t>
      </w:r>
    </w:p>
    <w:p w:rsidR="00474457" w:rsidRPr="00F35132" w:rsidRDefault="00474457" w:rsidP="00F62A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t xml:space="preserve">Płatność wynagrodzenia, za wykonanie przedmiotu zamówienia, nastąpi przelewem na wskazane konto Wykonawcy w terminie 21 dni od daty doręczenia poprawnie wystawionej faktury na podstawie protokołu odbioru </w:t>
      </w:r>
      <w:r w:rsidR="00960B91" w:rsidRPr="00F35132">
        <w:rPr>
          <w:rFonts w:asciiTheme="majorHAnsi" w:hAnsiTheme="majorHAnsi" w:cs="Tahoma"/>
          <w:sz w:val="20"/>
          <w:szCs w:val="20"/>
        </w:rPr>
        <w:t>przedmiotu zamówienia podpisanego przez strony</w:t>
      </w:r>
      <w:r w:rsidRPr="00F35132">
        <w:rPr>
          <w:rFonts w:asciiTheme="majorHAnsi" w:hAnsiTheme="majorHAnsi" w:cs="Tahoma"/>
          <w:sz w:val="20"/>
          <w:szCs w:val="20"/>
        </w:rPr>
        <w:t>.</w:t>
      </w:r>
    </w:p>
    <w:p w:rsidR="00474457" w:rsidRPr="00F35132" w:rsidRDefault="00474457" w:rsidP="00F62A7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F35132" w:rsidRDefault="00474457" w:rsidP="00F62A7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35132">
        <w:rPr>
          <w:rFonts w:asciiTheme="majorHAnsi" w:hAnsiTheme="majorHAnsi" w:cs="Tahoma"/>
          <w:b/>
          <w:bCs/>
          <w:sz w:val="20"/>
          <w:szCs w:val="20"/>
        </w:rPr>
        <w:t>§ 5</w:t>
      </w:r>
    </w:p>
    <w:p w:rsidR="00474457" w:rsidRPr="00F35132" w:rsidRDefault="00474457" w:rsidP="00F62A7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35132">
        <w:rPr>
          <w:rFonts w:asciiTheme="majorHAnsi" w:hAnsiTheme="majorHAnsi" w:cs="Tahoma"/>
          <w:b/>
          <w:bCs/>
          <w:sz w:val="20"/>
          <w:szCs w:val="20"/>
        </w:rPr>
        <w:t>Kary umowne</w:t>
      </w:r>
    </w:p>
    <w:p w:rsidR="00474457" w:rsidRPr="00F35132" w:rsidRDefault="00474457" w:rsidP="00F62A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t xml:space="preserve">W przypadku odstąpienia od umowy przez Wykonawcę z przyczyn leżących po stronie Zamawiającego, Zamawiający zapłaci karę umowną w wysokości 10% kwoty określonej w § </w:t>
      </w:r>
      <w:r w:rsidR="00832F8A" w:rsidRPr="00F35132">
        <w:rPr>
          <w:rFonts w:asciiTheme="majorHAnsi" w:hAnsiTheme="majorHAnsi" w:cs="Tahoma"/>
          <w:sz w:val="20"/>
          <w:szCs w:val="20"/>
        </w:rPr>
        <w:t>4</w:t>
      </w:r>
      <w:r w:rsidRPr="00F35132">
        <w:rPr>
          <w:rFonts w:asciiTheme="majorHAnsi" w:hAnsiTheme="majorHAnsi" w:cs="Tahoma"/>
          <w:sz w:val="20"/>
          <w:szCs w:val="20"/>
        </w:rPr>
        <w:t xml:space="preserve"> ust 1.</w:t>
      </w:r>
    </w:p>
    <w:p w:rsidR="00474457" w:rsidRPr="00F35132" w:rsidRDefault="00474457" w:rsidP="00F62A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t xml:space="preserve">W przypadku odstąpienia od umowy przez Zamawiającego z przyczyn leżących po stronie Wykonawcy, Wykonawca zapłaci karę umowną 10% kwoty określonej w </w:t>
      </w:r>
      <w:r w:rsidR="00832F8A" w:rsidRPr="00F35132">
        <w:rPr>
          <w:rFonts w:asciiTheme="majorHAnsi" w:hAnsiTheme="majorHAnsi" w:cs="Tahoma"/>
          <w:sz w:val="20"/>
          <w:szCs w:val="20"/>
        </w:rPr>
        <w:t>4</w:t>
      </w:r>
      <w:r w:rsidRPr="00F35132">
        <w:rPr>
          <w:rFonts w:asciiTheme="majorHAnsi" w:hAnsiTheme="majorHAnsi" w:cs="Tahoma"/>
          <w:sz w:val="20"/>
          <w:szCs w:val="20"/>
        </w:rPr>
        <w:t xml:space="preserve"> ust 1.</w:t>
      </w:r>
    </w:p>
    <w:p w:rsidR="00474457" w:rsidRPr="00F35132" w:rsidRDefault="00474457" w:rsidP="00F62A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t>W przypadku niedotrzymania przez Wykonawcę terminu wykonania prac określonego w § 3, Wykonawca zapłaci karę w wysokości 50zł za każdy dzień opóźnienia.</w:t>
      </w:r>
    </w:p>
    <w:p w:rsidR="00474457" w:rsidRPr="00F35132" w:rsidRDefault="00474457" w:rsidP="00F62A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t>Strony zastrzegają sobie prawo dochodzenia odszkodowania na zasadach ogólnych przekraczającego kary umowne do wysokości poniesionej szkody.</w:t>
      </w:r>
    </w:p>
    <w:p w:rsidR="00474457" w:rsidRPr="00F35132" w:rsidRDefault="00474457" w:rsidP="00F62A7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:rsidR="004D38D8" w:rsidRPr="00F35132" w:rsidRDefault="004D38D8" w:rsidP="00F62A7F">
      <w:pPr>
        <w:spacing w:line="360" w:lineRule="auto"/>
        <w:jc w:val="center"/>
        <w:rPr>
          <w:rFonts w:asciiTheme="majorHAnsi" w:eastAsia="Arial Narrow" w:hAnsiTheme="majorHAnsi"/>
          <w:b/>
          <w:sz w:val="20"/>
          <w:szCs w:val="20"/>
        </w:rPr>
      </w:pPr>
      <w:r w:rsidRPr="00F35132">
        <w:rPr>
          <w:rFonts w:asciiTheme="majorHAnsi" w:eastAsia="Arial Narrow" w:hAnsiTheme="majorHAnsi"/>
          <w:b/>
          <w:sz w:val="20"/>
          <w:szCs w:val="20"/>
        </w:rPr>
        <w:t xml:space="preserve">§ 6. </w:t>
      </w:r>
    </w:p>
    <w:p w:rsidR="004D38D8" w:rsidRPr="00F35132" w:rsidRDefault="004D38D8" w:rsidP="00F62A7F">
      <w:pPr>
        <w:spacing w:line="360" w:lineRule="auto"/>
        <w:jc w:val="center"/>
        <w:rPr>
          <w:rFonts w:asciiTheme="majorHAnsi" w:eastAsia="Arial Narrow" w:hAnsiTheme="majorHAnsi"/>
          <w:b/>
          <w:sz w:val="20"/>
          <w:szCs w:val="20"/>
        </w:rPr>
      </w:pPr>
      <w:r w:rsidRPr="00F35132">
        <w:rPr>
          <w:rFonts w:asciiTheme="majorHAnsi" w:eastAsia="Arial Narrow" w:hAnsiTheme="majorHAnsi"/>
          <w:b/>
          <w:sz w:val="20"/>
          <w:szCs w:val="20"/>
        </w:rPr>
        <w:lastRenderedPageBreak/>
        <w:t>Ochrona danych osobowych</w:t>
      </w:r>
    </w:p>
    <w:p w:rsidR="004D38D8" w:rsidRPr="00F35132" w:rsidRDefault="004D38D8" w:rsidP="00F62A7F">
      <w:pPr>
        <w:numPr>
          <w:ilvl w:val="0"/>
          <w:numId w:val="12"/>
        </w:numPr>
        <w:spacing w:line="360" w:lineRule="auto"/>
        <w:ind w:left="426" w:hanging="284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F35132">
        <w:rPr>
          <w:rFonts w:asciiTheme="majorHAnsi" w:eastAsia="Arial Narrow" w:hAnsiTheme="majorHAnsi"/>
          <w:sz w:val="20"/>
          <w:szCs w:val="20"/>
        </w:rPr>
        <w:t xml:space="preserve">Zamawiający powierza Wykonawcy, w trybie art. 29 Rozporządzenia Parlamentu Europejskiego I Rady (UE) 2016/679 z dnia 27 kwietnia 2016 r. w sprawie ochrony osób fizycznych w związku </w:t>
      </w:r>
      <w:r w:rsidR="00404A14">
        <w:rPr>
          <w:rFonts w:asciiTheme="majorHAnsi" w:eastAsia="Arial Narrow" w:hAnsiTheme="majorHAnsi"/>
          <w:sz w:val="20"/>
          <w:szCs w:val="20"/>
        </w:rPr>
        <w:t xml:space="preserve">             </w:t>
      </w:r>
      <w:r w:rsidRPr="00F35132">
        <w:rPr>
          <w:rFonts w:asciiTheme="majorHAnsi" w:eastAsia="Arial Narrow" w:hAnsiTheme="majorHAnsi"/>
          <w:sz w:val="20"/>
          <w:szCs w:val="20"/>
        </w:rPr>
        <w:t>z przetwarzaniem danych osobowych i w sprawie swobodnego przepływu takich danych oraz uchylenia dyrektywy 95/46/WE (ogólne rozporządzenie o ochronie danych – dalej RODO), dane osobowe do przetwarzania, na zasadach i w celu określonym w Umowie.</w:t>
      </w:r>
    </w:p>
    <w:p w:rsidR="004D38D8" w:rsidRPr="00F35132" w:rsidRDefault="004D38D8" w:rsidP="00F62A7F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F35132">
        <w:rPr>
          <w:rFonts w:asciiTheme="majorHAnsi" w:eastAsia="Arial Narrow" w:hAnsiTheme="majorHAnsi"/>
          <w:sz w:val="20"/>
          <w:szCs w:val="20"/>
        </w:rPr>
        <w:t xml:space="preserve">Zamawiający oświadcza, że jest Administratorem danych osobowych, które powierza Wykonawcy do przetwarzania w celu uzgodnień, koordynacji i odbioru przedmiotu Umowy. </w:t>
      </w:r>
    </w:p>
    <w:p w:rsidR="004D38D8" w:rsidRPr="00F35132" w:rsidRDefault="004D38D8" w:rsidP="00F62A7F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F35132">
        <w:rPr>
          <w:rFonts w:asciiTheme="majorHAnsi" w:eastAsia="Arial Narrow" w:hAnsiTheme="majorHAnsi"/>
          <w:sz w:val="20"/>
          <w:szCs w:val="20"/>
        </w:rPr>
        <w:t xml:space="preserve">Zamawiający powierza Wykonawcy przetwarzanie danych osobowych w zakresie określonym </w:t>
      </w:r>
      <w:r w:rsidR="00404A14">
        <w:rPr>
          <w:rFonts w:asciiTheme="majorHAnsi" w:eastAsia="Arial Narrow" w:hAnsiTheme="majorHAnsi"/>
          <w:sz w:val="20"/>
          <w:szCs w:val="20"/>
        </w:rPr>
        <w:t xml:space="preserve">                  </w:t>
      </w:r>
      <w:r w:rsidRPr="00F35132">
        <w:rPr>
          <w:rFonts w:asciiTheme="majorHAnsi" w:eastAsia="Arial Narrow" w:hAnsiTheme="majorHAnsi"/>
          <w:sz w:val="20"/>
          <w:szCs w:val="20"/>
        </w:rPr>
        <w:t xml:space="preserve">w niniejszej Umowie. </w:t>
      </w:r>
    </w:p>
    <w:p w:rsidR="004D38D8" w:rsidRPr="00F35132" w:rsidRDefault="004D38D8" w:rsidP="00F62A7F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F35132">
        <w:rPr>
          <w:rFonts w:asciiTheme="majorHAnsi" w:eastAsia="Arial Narrow" w:hAnsiTheme="majorHAnsi"/>
          <w:sz w:val="20"/>
          <w:szCs w:val="20"/>
        </w:rPr>
        <w:t xml:space="preserve">Wykonawca będzie przetwarzał, powierzone na podstawie Umowy, w szczególności następujące dane osobowe, tj.: 1) imiona i nazwisko pracownika (-ów) Zamawiającego, 2) nr telefonu, 3) adres email. </w:t>
      </w:r>
    </w:p>
    <w:p w:rsidR="004D38D8" w:rsidRPr="00F35132" w:rsidRDefault="004D38D8" w:rsidP="00F62A7F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F35132">
        <w:rPr>
          <w:rFonts w:asciiTheme="majorHAnsi" w:eastAsia="Arial Narrow" w:hAnsiTheme="majorHAnsi"/>
          <w:sz w:val="20"/>
          <w:szCs w:val="20"/>
        </w:rPr>
        <w:t xml:space="preserve">Powierzone przez Zamawiającego dane osobowe będą przetwarzane przez Wykonawcę wyłącznie </w:t>
      </w:r>
      <w:r w:rsidR="00404A14">
        <w:rPr>
          <w:rFonts w:asciiTheme="majorHAnsi" w:eastAsia="Arial Narrow" w:hAnsiTheme="majorHAnsi"/>
          <w:sz w:val="20"/>
          <w:szCs w:val="20"/>
        </w:rPr>
        <w:t xml:space="preserve">             </w:t>
      </w:r>
      <w:r w:rsidRPr="00F35132">
        <w:rPr>
          <w:rFonts w:asciiTheme="majorHAnsi" w:eastAsia="Arial Narrow" w:hAnsiTheme="majorHAnsi"/>
          <w:sz w:val="20"/>
          <w:szCs w:val="20"/>
        </w:rPr>
        <w:t xml:space="preserve">w celu realizacji przedmiotu Umowy. </w:t>
      </w:r>
    </w:p>
    <w:p w:rsidR="004D38D8" w:rsidRPr="00F35132" w:rsidRDefault="004D38D8" w:rsidP="00F62A7F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F35132">
        <w:rPr>
          <w:rFonts w:asciiTheme="majorHAnsi" w:eastAsia="Arial Narrow" w:hAnsiTheme="majorHAnsi"/>
          <w:sz w:val="20"/>
          <w:szCs w:val="20"/>
        </w:rPr>
        <w:t>Wykonawca zobowiązuje się przy przetwarzaniu powierzonych danych osobowych do ich</w:t>
      </w:r>
      <w:r w:rsidRPr="00F35132">
        <w:rPr>
          <w:rFonts w:asciiTheme="majorHAnsi" w:eastAsia="Arial Narrow" w:hAnsiTheme="majorHAnsi"/>
          <w:sz w:val="20"/>
          <w:szCs w:val="20"/>
        </w:rPr>
        <w:br/>
        <w:t>zabezpieczenia, poprzez podjęcie środków technicznych i organizacyjnych spełniających wymogi przepisów dotyczących ochrony danych osobowych.</w:t>
      </w:r>
    </w:p>
    <w:p w:rsidR="004D38D8" w:rsidRPr="00F35132" w:rsidRDefault="004D38D8" w:rsidP="00F62A7F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F35132">
        <w:rPr>
          <w:rFonts w:asciiTheme="majorHAnsi" w:eastAsia="Arial Narrow" w:hAnsiTheme="majorHAnsi"/>
          <w:sz w:val="20"/>
          <w:szCs w:val="20"/>
        </w:rPr>
        <w:t>Wykonawca zobowiązuje się przy przetwarzaniu danych osobowych do ich zabezpieczenia, poprzez stosowanie odpowiednich środków technicznych i organizacyjnych zapewniających adekwatny stopień bezpieczeństwa odpowiadający ryzyku związanym z przetwarzaniem danych osobowych.</w:t>
      </w:r>
    </w:p>
    <w:p w:rsidR="004D38D8" w:rsidRPr="00F35132" w:rsidRDefault="004D38D8" w:rsidP="00F62A7F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F35132">
        <w:rPr>
          <w:rFonts w:asciiTheme="majorHAnsi" w:eastAsia="Arial Narrow" w:hAnsiTheme="majorHAnsi"/>
          <w:sz w:val="20"/>
          <w:szCs w:val="20"/>
        </w:rPr>
        <w:t>Wykonawca zobowiązuje się dołożyć należytej staranności przy przetwarzaniu powierzonych danych osobowych.</w:t>
      </w:r>
    </w:p>
    <w:p w:rsidR="004D38D8" w:rsidRPr="00F35132" w:rsidRDefault="004D38D8" w:rsidP="00F62A7F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F35132">
        <w:rPr>
          <w:rFonts w:asciiTheme="majorHAnsi" w:eastAsia="Arial Narrow" w:hAnsiTheme="majorHAnsi"/>
          <w:sz w:val="20"/>
          <w:szCs w:val="20"/>
        </w:rPr>
        <w:t>Wykonawca po zakończeniu świadczenia usług związanych z przetwarzaniem usuwa albo zwraca Zamawiającemu wszelkie dane osobowe oraz usuwa wszelkie ich istniejące kopie, chyba że prawo Unii Europejskiej lub prawo państwa członkowskiego nakazują przechowywanie danych osobowych.</w:t>
      </w:r>
    </w:p>
    <w:p w:rsidR="004D38D8" w:rsidRPr="00F35132" w:rsidRDefault="004D38D8" w:rsidP="00F62A7F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F35132">
        <w:rPr>
          <w:rFonts w:asciiTheme="majorHAnsi" w:eastAsia="Arial Narrow" w:hAnsiTheme="majorHAnsi"/>
          <w:sz w:val="20"/>
          <w:szCs w:val="20"/>
        </w:rPr>
        <w:t xml:space="preserve">W miarę możliwości Wykonawca pomaga Zamawiającemu w niezbędnym zakresie wywiązywać się </w:t>
      </w:r>
      <w:r w:rsidR="00404A14">
        <w:rPr>
          <w:rFonts w:asciiTheme="majorHAnsi" w:eastAsia="Arial Narrow" w:hAnsiTheme="majorHAnsi"/>
          <w:sz w:val="20"/>
          <w:szCs w:val="20"/>
        </w:rPr>
        <w:t xml:space="preserve">            </w:t>
      </w:r>
      <w:r w:rsidRPr="00F35132">
        <w:rPr>
          <w:rFonts w:asciiTheme="majorHAnsi" w:eastAsia="Arial Narrow" w:hAnsiTheme="majorHAnsi"/>
          <w:sz w:val="20"/>
          <w:szCs w:val="20"/>
        </w:rPr>
        <w:t xml:space="preserve">z obowiązku odpowiadania na żądania osoby, której dane dotyczą oraz wywiązywania się </w:t>
      </w:r>
      <w:r w:rsidR="00404A14">
        <w:rPr>
          <w:rFonts w:asciiTheme="majorHAnsi" w:eastAsia="Arial Narrow" w:hAnsiTheme="majorHAnsi"/>
          <w:sz w:val="20"/>
          <w:szCs w:val="20"/>
        </w:rPr>
        <w:t xml:space="preserve">                            </w:t>
      </w:r>
      <w:r w:rsidRPr="00F35132">
        <w:rPr>
          <w:rFonts w:asciiTheme="majorHAnsi" w:eastAsia="Arial Narrow" w:hAnsiTheme="majorHAnsi"/>
          <w:sz w:val="20"/>
          <w:szCs w:val="20"/>
        </w:rPr>
        <w:t>z obowiązków określonych w przepisach dotyczących ochrony danych osobowych.</w:t>
      </w:r>
    </w:p>
    <w:p w:rsidR="004D38D8" w:rsidRPr="00F35132" w:rsidRDefault="004D38D8" w:rsidP="00F62A7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F35132" w:rsidRDefault="00474457" w:rsidP="00F62A7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35132">
        <w:rPr>
          <w:rFonts w:asciiTheme="majorHAnsi" w:hAnsiTheme="majorHAnsi" w:cs="Tahoma"/>
          <w:b/>
          <w:bCs/>
          <w:sz w:val="20"/>
          <w:szCs w:val="20"/>
        </w:rPr>
        <w:t xml:space="preserve">§ </w:t>
      </w:r>
      <w:r w:rsidR="004D38D8" w:rsidRPr="00F35132">
        <w:rPr>
          <w:rFonts w:asciiTheme="majorHAnsi" w:hAnsiTheme="majorHAnsi" w:cs="Tahoma"/>
          <w:b/>
          <w:bCs/>
          <w:sz w:val="20"/>
          <w:szCs w:val="20"/>
        </w:rPr>
        <w:t>7</w:t>
      </w:r>
    </w:p>
    <w:p w:rsidR="00474457" w:rsidRPr="00F35132" w:rsidRDefault="00474457" w:rsidP="00F62A7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35132">
        <w:rPr>
          <w:rFonts w:asciiTheme="majorHAnsi" w:hAnsiTheme="majorHAnsi" w:cs="Tahoma"/>
          <w:b/>
          <w:bCs/>
          <w:sz w:val="20"/>
          <w:szCs w:val="20"/>
        </w:rPr>
        <w:t>Postanowienia Końcowe</w:t>
      </w:r>
    </w:p>
    <w:p w:rsidR="00474457" w:rsidRPr="00F35132" w:rsidRDefault="00474457" w:rsidP="00F62A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t>Wszelkie zmiany postanowień zawartej umowy mogą nastąpić wyłącznie za zgodą obu stron wyrażoną w formie pisemnego aneksu pod rygorem nieważności.</w:t>
      </w:r>
    </w:p>
    <w:p w:rsidR="00474457" w:rsidRPr="00F35132" w:rsidRDefault="00474457" w:rsidP="00F62A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t>W sprawach nieuregulowanych niniejszą umową będą miały zastosowanie przepisy Kodeksu Cywilnego, a także innych obowiązujących w tym zakresie przepisów prawa.</w:t>
      </w:r>
    </w:p>
    <w:p w:rsidR="00474457" w:rsidRPr="00F35132" w:rsidRDefault="00474457" w:rsidP="00F62A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lastRenderedPageBreak/>
        <w:t>Wszelkie spory wynikłe w toku realizacji niniejszej umowy rozstrzygane będą przez właściwy sąd powszechny.</w:t>
      </w:r>
    </w:p>
    <w:p w:rsidR="00474457" w:rsidRPr="00F35132" w:rsidRDefault="00474457" w:rsidP="00F62A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t xml:space="preserve">Umowę spisano w 3-ch jednobrzmiących egzemplarzach, w tym </w:t>
      </w:r>
      <w:r w:rsidRPr="00F35132">
        <w:rPr>
          <w:rFonts w:asciiTheme="majorHAnsi" w:hAnsiTheme="majorHAnsi" w:cs="Tahoma"/>
          <w:b/>
          <w:bCs/>
          <w:sz w:val="20"/>
          <w:szCs w:val="20"/>
        </w:rPr>
        <w:t>dwa egzemplarze dla Zamawiającego i jeden dla Wykonawcy.</w:t>
      </w:r>
    </w:p>
    <w:p w:rsidR="00474457" w:rsidRPr="00F35132" w:rsidRDefault="00474457" w:rsidP="00F62A7F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</w:p>
    <w:p w:rsidR="00474457" w:rsidRPr="00F35132" w:rsidRDefault="00474457" w:rsidP="00F62A7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474457" w:rsidRPr="00F35132" w:rsidRDefault="00474457" w:rsidP="00F62A7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913F09" w:rsidRPr="00F35132" w:rsidRDefault="00474457" w:rsidP="00F62A7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35132">
        <w:rPr>
          <w:rFonts w:asciiTheme="majorHAnsi" w:hAnsiTheme="majorHAnsi" w:cs="Tahoma"/>
          <w:b/>
          <w:sz w:val="20"/>
          <w:szCs w:val="20"/>
        </w:rPr>
        <w:t>ZAMAWIAJĄCY:</w:t>
      </w:r>
      <w:r w:rsidRPr="00F35132">
        <w:rPr>
          <w:rFonts w:asciiTheme="majorHAnsi" w:hAnsiTheme="majorHAnsi" w:cs="Tahoma"/>
          <w:sz w:val="20"/>
          <w:szCs w:val="20"/>
        </w:rPr>
        <w:t xml:space="preserve"> </w:t>
      </w:r>
      <w:r w:rsidRPr="00F35132">
        <w:rPr>
          <w:rFonts w:asciiTheme="majorHAnsi" w:hAnsiTheme="majorHAnsi" w:cs="Tahoma"/>
          <w:sz w:val="20"/>
          <w:szCs w:val="20"/>
        </w:rPr>
        <w:tab/>
      </w:r>
      <w:r w:rsidRPr="00F35132">
        <w:rPr>
          <w:rFonts w:asciiTheme="majorHAnsi" w:hAnsiTheme="majorHAnsi" w:cs="Tahoma"/>
          <w:sz w:val="20"/>
          <w:szCs w:val="20"/>
        </w:rPr>
        <w:tab/>
      </w:r>
      <w:r w:rsidRPr="00F35132">
        <w:rPr>
          <w:rFonts w:asciiTheme="majorHAnsi" w:hAnsiTheme="majorHAnsi" w:cs="Tahoma"/>
          <w:sz w:val="20"/>
          <w:szCs w:val="20"/>
        </w:rPr>
        <w:tab/>
      </w:r>
      <w:r w:rsidRPr="00F35132">
        <w:rPr>
          <w:rFonts w:asciiTheme="majorHAnsi" w:hAnsiTheme="majorHAnsi" w:cs="Tahoma"/>
          <w:sz w:val="20"/>
          <w:szCs w:val="20"/>
        </w:rPr>
        <w:tab/>
      </w:r>
      <w:r w:rsidR="002C3AF4" w:rsidRPr="00F35132">
        <w:rPr>
          <w:rFonts w:asciiTheme="majorHAnsi" w:hAnsiTheme="majorHAnsi" w:cs="Tahoma"/>
          <w:sz w:val="20"/>
          <w:szCs w:val="20"/>
        </w:rPr>
        <w:t xml:space="preserve">                         </w:t>
      </w:r>
      <w:r w:rsidRPr="00F35132">
        <w:rPr>
          <w:rFonts w:asciiTheme="majorHAnsi" w:hAnsiTheme="majorHAnsi" w:cs="Tahoma"/>
          <w:sz w:val="20"/>
          <w:szCs w:val="20"/>
        </w:rPr>
        <w:tab/>
      </w:r>
      <w:r w:rsidRPr="00F35132">
        <w:rPr>
          <w:rFonts w:asciiTheme="majorHAnsi" w:hAnsiTheme="majorHAnsi" w:cs="Tahoma"/>
          <w:sz w:val="20"/>
          <w:szCs w:val="20"/>
        </w:rPr>
        <w:tab/>
      </w:r>
      <w:r w:rsidRPr="00F35132">
        <w:rPr>
          <w:rFonts w:asciiTheme="majorHAnsi" w:hAnsiTheme="majorHAnsi" w:cs="Tahoma"/>
          <w:sz w:val="20"/>
          <w:szCs w:val="20"/>
        </w:rPr>
        <w:tab/>
      </w:r>
      <w:r w:rsidR="002C3AF4" w:rsidRPr="00F35132">
        <w:rPr>
          <w:rFonts w:asciiTheme="majorHAnsi" w:hAnsiTheme="majorHAnsi" w:cs="Tahoma"/>
          <w:sz w:val="20"/>
          <w:szCs w:val="20"/>
        </w:rPr>
        <w:t xml:space="preserve">              </w:t>
      </w:r>
      <w:r w:rsidRPr="00F35132">
        <w:rPr>
          <w:rFonts w:asciiTheme="majorHAnsi" w:hAnsiTheme="majorHAnsi" w:cs="Tahoma"/>
          <w:b/>
          <w:sz w:val="20"/>
          <w:szCs w:val="20"/>
        </w:rPr>
        <w:t>WYKONAWCA:</w:t>
      </w:r>
    </w:p>
    <w:sectPr w:rsidR="00913F09" w:rsidRPr="00F35132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62" w:rsidRDefault="003D3062" w:rsidP="00474457">
      <w:r>
        <w:separator/>
      </w:r>
    </w:p>
  </w:endnote>
  <w:endnote w:type="continuationSeparator" w:id="0">
    <w:p w:rsidR="003D3062" w:rsidRDefault="003D3062" w:rsidP="0047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57" w:rsidRDefault="00474457" w:rsidP="00474457">
    <w:pPr>
      <w:ind w:left="-426"/>
      <w:jc w:val="center"/>
    </w:pPr>
    <w:r>
      <w:rPr>
        <w:noProof/>
        <w:color w:val="808080"/>
        <w:sz w:val="20"/>
        <w:szCs w:val="20"/>
      </w:rPr>
      <w:drawing>
        <wp:inline distT="0" distB="0" distL="0" distR="0">
          <wp:extent cx="6353175" cy="590550"/>
          <wp:effectExtent l="0" t="0" r="9525" b="0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457" w:rsidRDefault="00474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62" w:rsidRDefault="003D3062" w:rsidP="00474457">
      <w:r>
        <w:separator/>
      </w:r>
    </w:p>
  </w:footnote>
  <w:footnote w:type="continuationSeparator" w:id="0">
    <w:p w:rsidR="003D3062" w:rsidRDefault="003D3062" w:rsidP="0047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55" w:type="dxa"/>
      <w:tblLayout w:type="fixed"/>
      <w:tblCellMar>
        <w:top w:w="55" w:type="dxa"/>
        <w:left w:w="55" w:type="dxa"/>
        <w:bottom w:w="113" w:type="dxa"/>
        <w:right w:w="55" w:type="dxa"/>
      </w:tblCellMar>
      <w:tblLook w:val="0000" w:firstRow="0" w:lastRow="0" w:firstColumn="0" w:lastColumn="0" w:noHBand="0" w:noVBand="0"/>
    </w:tblPr>
    <w:tblGrid>
      <w:gridCol w:w="2053"/>
      <w:gridCol w:w="7585"/>
    </w:tblGrid>
    <w:tr w:rsidR="00474457" w:rsidRPr="00817C5D" w:rsidTr="00432733">
      <w:tc>
        <w:tcPr>
          <w:tcW w:w="2053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474457" w:rsidRDefault="00474457" w:rsidP="00432733">
          <w:pPr>
            <w:pStyle w:val="Zawartotabeli"/>
            <w:snapToGrid w:val="0"/>
            <w:rPr>
              <w:color w:val="2323DC"/>
              <w:spacing w:val="20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>
                <wp:extent cx="742950" cy="7429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5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474457" w:rsidRDefault="00474457" w:rsidP="00432733">
          <w:pPr>
            <w:pStyle w:val="Zawartotabeli"/>
            <w:jc w:val="center"/>
            <w:rPr>
              <w:color w:val="000873"/>
              <w:spacing w:val="20"/>
              <w:sz w:val="26"/>
              <w:szCs w:val="26"/>
            </w:rPr>
          </w:pPr>
          <w:r>
            <w:rPr>
              <w:color w:val="000873"/>
              <w:spacing w:val="20"/>
              <w:sz w:val="26"/>
              <w:szCs w:val="26"/>
            </w:rPr>
            <w:t xml:space="preserve">POWIATOWE CENTRUM MEDYCZNE </w:t>
          </w:r>
        </w:p>
        <w:p w:rsidR="00474457" w:rsidRDefault="00474457" w:rsidP="00432733">
          <w:pPr>
            <w:pStyle w:val="Zawartotabeli"/>
            <w:jc w:val="center"/>
            <w:rPr>
              <w:color w:val="000873"/>
              <w:spacing w:val="20"/>
              <w:sz w:val="26"/>
              <w:szCs w:val="26"/>
            </w:rPr>
          </w:pPr>
          <w:r>
            <w:rPr>
              <w:color w:val="000873"/>
              <w:spacing w:val="20"/>
              <w:sz w:val="26"/>
              <w:szCs w:val="26"/>
            </w:rPr>
            <w:t>SPÓŁKA Z O.O. W BRANIEWIE</w:t>
          </w:r>
        </w:p>
        <w:p w:rsidR="00474457" w:rsidRDefault="00474457" w:rsidP="00432733">
          <w:pPr>
            <w:pStyle w:val="Zawartotabeli"/>
            <w:jc w:val="center"/>
            <w:rPr>
              <w:color w:val="2323DC"/>
              <w:sz w:val="16"/>
              <w:szCs w:val="16"/>
            </w:rPr>
          </w:pPr>
          <w:r>
            <w:rPr>
              <w:color w:val="2323DC"/>
              <w:sz w:val="16"/>
              <w:szCs w:val="16"/>
            </w:rPr>
            <w:t xml:space="preserve">14-500 Braniewo, ul. Moniuszki 13, tel. 55 620 83 61 tel./fax 55 620 83 62, </w:t>
          </w:r>
        </w:p>
        <w:p w:rsidR="00474457" w:rsidRPr="00DB5EC8" w:rsidRDefault="00474457" w:rsidP="00432733">
          <w:pPr>
            <w:pStyle w:val="Zawartotabeli"/>
            <w:jc w:val="center"/>
            <w:rPr>
              <w:color w:val="0000FF"/>
              <w:lang w:val="de-DE"/>
            </w:rPr>
          </w:pPr>
          <w:r w:rsidRPr="00DB5EC8">
            <w:rPr>
              <w:color w:val="0000FF"/>
              <w:sz w:val="16"/>
              <w:szCs w:val="16"/>
              <w:lang w:val="de-DE"/>
            </w:rPr>
            <w:t xml:space="preserve">e-mail: </w:t>
          </w:r>
          <w:hyperlink r:id="rId2" w:history="1">
            <w:r w:rsidRPr="00521CAA">
              <w:rPr>
                <w:rStyle w:val="Hipercze"/>
                <w:sz w:val="16"/>
                <w:szCs w:val="16"/>
                <w:lang w:val="de-DE"/>
              </w:rPr>
              <w:t>pcm@szpital-braniewo.home.pl</w:t>
            </w:r>
          </w:hyperlink>
        </w:p>
      </w:tc>
    </w:tr>
  </w:tbl>
  <w:p w:rsidR="00474457" w:rsidRPr="00474457" w:rsidRDefault="00474457" w:rsidP="007C0E26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716"/>
    <w:multiLevelType w:val="hybridMultilevel"/>
    <w:tmpl w:val="29646918"/>
    <w:lvl w:ilvl="0" w:tplc="5E3231C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046"/>
    <w:multiLevelType w:val="hybridMultilevel"/>
    <w:tmpl w:val="EC4EF2EA"/>
    <w:lvl w:ilvl="0" w:tplc="86CA562E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983A4F"/>
    <w:multiLevelType w:val="hybridMultilevel"/>
    <w:tmpl w:val="49B40164"/>
    <w:lvl w:ilvl="0" w:tplc="C512CFEC">
      <w:start w:val="1"/>
      <w:numFmt w:val="decimal"/>
      <w:lvlText w:val="%1)"/>
      <w:lvlJc w:val="left"/>
      <w:pPr>
        <w:ind w:left="1068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7A9F"/>
    <w:multiLevelType w:val="hybridMultilevel"/>
    <w:tmpl w:val="10DAC9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D5511"/>
    <w:multiLevelType w:val="hybridMultilevel"/>
    <w:tmpl w:val="8E943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44621"/>
    <w:multiLevelType w:val="hybridMultilevel"/>
    <w:tmpl w:val="5928BC10"/>
    <w:lvl w:ilvl="0" w:tplc="04150011">
      <w:start w:val="1"/>
      <w:numFmt w:val="decimal"/>
      <w:lvlText w:val="%1)"/>
      <w:lvlJc w:val="left"/>
      <w:pPr>
        <w:ind w:left="3666" w:hanging="360"/>
      </w:pPr>
    </w:lvl>
    <w:lvl w:ilvl="1" w:tplc="04150019" w:tentative="1">
      <w:start w:val="1"/>
      <w:numFmt w:val="lowerLetter"/>
      <w:lvlText w:val="%2."/>
      <w:lvlJc w:val="left"/>
      <w:pPr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6">
    <w:nsid w:val="2ED309BA"/>
    <w:multiLevelType w:val="hybridMultilevel"/>
    <w:tmpl w:val="4FF6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B18F1"/>
    <w:multiLevelType w:val="hybridMultilevel"/>
    <w:tmpl w:val="A58E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630BB"/>
    <w:multiLevelType w:val="hybridMultilevel"/>
    <w:tmpl w:val="801655A2"/>
    <w:lvl w:ilvl="0" w:tplc="0415000F">
      <w:start w:val="1"/>
      <w:numFmt w:val="decimal"/>
      <w:lvlText w:val="%1."/>
      <w:lvlJc w:val="left"/>
      <w:pPr>
        <w:ind w:left="349" w:hanging="360"/>
      </w:p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>
    <w:nsid w:val="3F252EEF"/>
    <w:multiLevelType w:val="hybridMultilevel"/>
    <w:tmpl w:val="35CA00F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A96724"/>
    <w:multiLevelType w:val="hybridMultilevel"/>
    <w:tmpl w:val="439C26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91A65"/>
    <w:multiLevelType w:val="multilevel"/>
    <w:tmpl w:val="BB96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4A47158"/>
    <w:multiLevelType w:val="hybridMultilevel"/>
    <w:tmpl w:val="2CCE5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5E1C40"/>
    <w:multiLevelType w:val="multilevel"/>
    <w:tmpl w:val="A6A6BA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0F14596"/>
    <w:multiLevelType w:val="hybridMultilevel"/>
    <w:tmpl w:val="9C74792A"/>
    <w:lvl w:ilvl="0" w:tplc="B1466B90">
      <w:start w:val="1"/>
      <w:numFmt w:val="decimal"/>
      <w:lvlText w:val="%1)"/>
      <w:lvlJc w:val="left"/>
      <w:pPr>
        <w:ind w:left="1068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E9586D"/>
    <w:multiLevelType w:val="multilevel"/>
    <w:tmpl w:val="3EE41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670509EA"/>
    <w:multiLevelType w:val="multilevel"/>
    <w:tmpl w:val="748C801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12C7D51"/>
    <w:multiLevelType w:val="hybridMultilevel"/>
    <w:tmpl w:val="A4501FA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661355C"/>
    <w:multiLevelType w:val="hybridMultilevel"/>
    <w:tmpl w:val="6DFAAC46"/>
    <w:lvl w:ilvl="0" w:tplc="6ECC0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2"/>
  </w:num>
  <w:num w:numId="8">
    <w:abstractNumId w:val="7"/>
  </w:num>
  <w:num w:numId="9">
    <w:abstractNumId w:val="14"/>
  </w:num>
  <w:num w:numId="10">
    <w:abstractNumId w:val="9"/>
  </w:num>
  <w:num w:numId="11">
    <w:abstractNumId w:val="15"/>
  </w:num>
  <w:num w:numId="12">
    <w:abstractNumId w:val="16"/>
  </w:num>
  <w:num w:numId="13">
    <w:abstractNumId w:val="17"/>
  </w:num>
  <w:num w:numId="14">
    <w:abstractNumId w:val="3"/>
  </w:num>
  <w:num w:numId="15">
    <w:abstractNumId w:val="11"/>
  </w:num>
  <w:num w:numId="16">
    <w:abstractNumId w:val="11"/>
    <w:lvlOverride w:ilvl="0">
      <w:startOverride w:val="3"/>
    </w:lvlOverride>
    <w:lvlOverride w:ilvl="1">
      <w:startOverride w:val="1"/>
    </w:lvlOverride>
  </w:num>
  <w:num w:numId="17">
    <w:abstractNumId w:val="10"/>
  </w:num>
  <w:num w:numId="18">
    <w:abstractNumId w:val="1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F5"/>
    <w:rsid w:val="00010025"/>
    <w:rsid w:val="000337A7"/>
    <w:rsid w:val="000638D9"/>
    <w:rsid w:val="00082CB1"/>
    <w:rsid w:val="00083081"/>
    <w:rsid w:val="0009144C"/>
    <w:rsid w:val="000A0A27"/>
    <w:rsid w:val="000A7527"/>
    <w:rsid w:val="000D41D2"/>
    <w:rsid w:val="000D712A"/>
    <w:rsid w:val="00100594"/>
    <w:rsid w:val="00131713"/>
    <w:rsid w:val="00134923"/>
    <w:rsid w:val="00143FB8"/>
    <w:rsid w:val="00181E45"/>
    <w:rsid w:val="001D5287"/>
    <w:rsid w:val="00214800"/>
    <w:rsid w:val="00216A97"/>
    <w:rsid w:val="002404E8"/>
    <w:rsid w:val="002722B7"/>
    <w:rsid w:val="002760F3"/>
    <w:rsid w:val="00286C3A"/>
    <w:rsid w:val="00292D39"/>
    <w:rsid w:val="002A06B6"/>
    <w:rsid w:val="002B187E"/>
    <w:rsid w:val="002C3AF4"/>
    <w:rsid w:val="002C5F31"/>
    <w:rsid w:val="00326491"/>
    <w:rsid w:val="003272CB"/>
    <w:rsid w:val="00373085"/>
    <w:rsid w:val="00381DED"/>
    <w:rsid w:val="003D3062"/>
    <w:rsid w:val="003F0795"/>
    <w:rsid w:val="003F3B25"/>
    <w:rsid w:val="003F7B54"/>
    <w:rsid w:val="00401D3A"/>
    <w:rsid w:val="00404A14"/>
    <w:rsid w:val="004456DA"/>
    <w:rsid w:val="00474457"/>
    <w:rsid w:val="00483C23"/>
    <w:rsid w:val="00484077"/>
    <w:rsid w:val="00497ECE"/>
    <w:rsid w:val="004D38D8"/>
    <w:rsid w:val="004F7C45"/>
    <w:rsid w:val="005359A6"/>
    <w:rsid w:val="005405AD"/>
    <w:rsid w:val="005478C1"/>
    <w:rsid w:val="0057535D"/>
    <w:rsid w:val="005D0D41"/>
    <w:rsid w:val="005E5E62"/>
    <w:rsid w:val="005F04BA"/>
    <w:rsid w:val="005F34DC"/>
    <w:rsid w:val="00654FB7"/>
    <w:rsid w:val="006F5439"/>
    <w:rsid w:val="00744A64"/>
    <w:rsid w:val="007759AC"/>
    <w:rsid w:val="007849CC"/>
    <w:rsid w:val="007B6166"/>
    <w:rsid w:val="007C0E26"/>
    <w:rsid w:val="007C4AFB"/>
    <w:rsid w:val="007D0AF1"/>
    <w:rsid w:val="008002F7"/>
    <w:rsid w:val="00817C5D"/>
    <w:rsid w:val="00832F8A"/>
    <w:rsid w:val="00834654"/>
    <w:rsid w:val="00862D0F"/>
    <w:rsid w:val="0087788D"/>
    <w:rsid w:val="00877CFE"/>
    <w:rsid w:val="00895CA5"/>
    <w:rsid w:val="008B330F"/>
    <w:rsid w:val="008B59ED"/>
    <w:rsid w:val="008C3132"/>
    <w:rsid w:val="008E3828"/>
    <w:rsid w:val="00900DF8"/>
    <w:rsid w:val="00913F09"/>
    <w:rsid w:val="00934CC5"/>
    <w:rsid w:val="00960B91"/>
    <w:rsid w:val="00963B76"/>
    <w:rsid w:val="00965B5C"/>
    <w:rsid w:val="00993809"/>
    <w:rsid w:val="009F0358"/>
    <w:rsid w:val="00A23C6C"/>
    <w:rsid w:val="00A525AA"/>
    <w:rsid w:val="00A54E97"/>
    <w:rsid w:val="00A8368B"/>
    <w:rsid w:val="00AD2ADF"/>
    <w:rsid w:val="00B203F3"/>
    <w:rsid w:val="00B2337D"/>
    <w:rsid w:val="00B45882"/>
    <w:rsid w:val="00B907B6"/>
    <w:rsid w:val="00BB069A"/>
    <w:rsid w:val="00BF6E2D"/>
    <w:rsid w:val="00C074E5"/>
    <w:rsid w:val="00CA45F5"/>
    <w:rsid w:val="00CA6264"/>
    <w:rsid w:val="00CE6E37"/>
    <w:rsid w:val="00D10B98"/>
    <w:rsid w:val="00D24EDD"/>
    <w:rsid w:val="00D25255"/>
    <w:rsid w:val="00D40378"/>
    <w:rsid w:val="00D52E3E"/>
    <w:rsid w:val="00D607E4"/>
    <w:rsid w:val="00D8621C"/>
    <w:rsid w:val="00DC3A4F"/>
    <w:rsid w:val="00DC7D2C"/>
    <w:rsid w:val="00DD60EF"/>
    <w:rsid w:val="00DE1FEC"/>
    <w:rsid w:val="00DF050E"/>
    <w:rsid w:val="00DF2880"/>
    <w:rsid w:val="00E06FFF"/>
    <w:rsid w:val="00E12DAB"/>
    <w:rsid w:val="00E17A0C"/>
    <w:rsid w:val="00E56DA1"/>
    <w:rsid w:val="00E67C24"/>
    <w:rsid w:val="00E927AE"/>
    <w:rsid w:val="00E94F6F"/>
    <w:rsid w:val="00F30241"/>
    <w:rsid w:val="00F34CC3"/>
    <w:rsid w:val="00F35132"/>
    <w:rsid w:val="00F62A7F"/>
    <w:rsid w:val="00F64751"/>
    <w:rsid w:val="00FE7B4A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F0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457"/>
  </w:style>
  <w:style w:type="paragraph" w:styleId="Stopka">
    <w:name w:val="footer"/>
    <w:basedOn w:val="Normalny"/>
    <w:link w:val="StopkaZnak"/>
    <w:uiPriority w:val="99"/>
    <w:unhideWhenUsed/>
    <w:rsid w:val="00474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457"/>
  </w:style>
  <w:style w:type="paragraph" w:styleId="Tekstdymka">
    <w:name w:val="Balloon Text"/>
    <w:basedOn w:val="Normalny"/>
    <w:link w:val="TekstdymkaZnak"/>
    <w:uiPriority w:val="99"/>
    <w:semiHidden/>
    <w:unhideWhenUsed/>
    <w:rsid w:val="00474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57"/>
    <w:rPr>
      <w:rFonts w:ascii="Tahoma" w:hAnsi="Tahoma" w:cs="Tahoma"/>
      <w:sz w:val="16"/>
      <w:szCs w:val="16"/>
    </w:rPr>
  </w:style>
  <w:style w:type="character" w:styleId="Hipercze">
    <w:name w:val="Hyperlink"/>
    <w:rsid w:val="00474457"/>
    <w:rPr>
      <w:color w:val="0000FF"/>
      <w:u w:val="single"/>
    </w:rPr>
  </w:style>
  <w:style w:type="paragraph" w:customStyle="1" w:styleId="Zawartotabeli">
    <w:name w:val="Zawartość tabeli"/>
    <w:basedOn w:val="Normalny"/>
    <w:rsid w:val="00474457"/>
    <w:pPr>
      <w:suppressLineNumbers/>
      <w:suppressAutoHyphens/>
    </w:pPr>
    <w:rPr>
      <w:rFonts w:eastAsia="Lucida Sans Unicode"/>
    </w:rPr>
  </w:style>
  <w:style w:type="character" w:customStyle="1" w:styleId="StrongEmphasis">
    <w:name w:val="Strong Emphasis"/>
    <w:rsid w:val="00474457"/>
    <w:rPr>
      <w:b/>
      <w:bCs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474457"/>
    <w:pPr>
      <w:suppressAutoHyphens/>
      <w:spacing w:after="120"/>
    </w:pPr>
    <w:rPr>
      <w:rFonts w:eastAsia="MS Minch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445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7445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4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07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le-details">
    <w:name w:val="file-details"/>
    <w:basedOn w:val="Domylnaczcionkaakapitu"/>
    <w:rsid w:val="003F0795"/>
  </w:style>
  <w:style w:type="character" w:styleId="UyteHipercze">
    <w:name w:val="FollowedHyperlink"/>
    <w:basedOn w:val="Domylnaczcionkaakapitu"/>
    <w:uiPriority w:val="99"/>
    <w:semiHidden/>
    <w:unhideWhenUsed/>
    <w:rsid w:val="00100594"/>
    <w:rPr>
      <w:color w:val="800080" w:themeColor="followedHyperlink"/>
      <w:u w:val="single"/>
    </w:rPr>
  </w:style>
  <w:style w:type="paragraph" w:customStyle="1" w:styleId="ZnakZnakZnakZnakZnakZnakZnakZnak">
    <w:name w:val="Znak Znak Znak Znak Znak Znak Znak Znak"/>
    <w:basedOn w:val="Normalny"/>
    <w:rsid w:val="000A7527"/>
    <w:rPr>
      <w:rFonts w:ascii="Arial" w:hAnsi="Arial" w:cs="Arial"/>
    </w:rPr>
  </w:style>
  <w:style w:type="paragraph" w:styleId="Bezodstpw">
    <w:name w:val="No Spacing"/>
    <w:uiPriority w:val="1"/>
    <w:qFormat/>
    <w:rsid w:val="002B187E"/>
    <w:pPr>
      <w:spacing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082C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82CB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7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pluginbuttonlabel">
    <w:name w:val="pluginbuttonlabel"/>
    <w:basedOn w:val="Domylnaczcionkaakapitu"/>
    <w:rsid w:val="008E3828"/>
  </w:style>
  <w:style w:type="paragraph" w:styleId="NormalnyWeb">
    <w:name w:val="Normal (Web)"/>
    <w:basedOn w:val="Normalny"/>
    <w:uiPriority w:val="99"/>
    <w:semiHidden/>
    <w:unhideWhenUsed/>
    <w:rsid w:val="008E382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E382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C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ZnakZnakZnakZnakZnakZnakZnakZnak0">
    <w:name w:val="Znak Znak Znak Znak Znak Znak Znak Znak"/>
    <w:basedOn w:val="Normalny"/>
    <w:rsid w:val="00216A97"/>
    <w:rPr>
      <w:rFonts w:ascii="Arial" w:hAnsi="Arial" w:cs="Arial"/>
    </w:rPr>
  </w:style>
  <w:style w:type="paragraph" w:customStyle="1" w:styleId="Pamitaj">
    <w:name w:val="Pamiętaj"/>
    <w:basedOn w:val="Normalny"/>
    <w:link w:val="PamitajZnak"/>
    <w:qFormat/>
    <w:rsid w:val="00900DF8"/>
    <w:pPr>
      <w:spacing w:before="120" w:after="200" w:line="276" w:lineRule="auto"/>
      <w:jc w:val="both"/>
    </w:pPr>
    <w:rPr>
      <w:rFonts w:ascii="Calibri" w:eastAsia="Calibri" w:hAnsi="Calibri"/>
      <w:b/>
      <w:i/>
      <w:color w:val="002060"/>
      <w:szCs w:val="22"/>
    </w:rPr>
  </w:style>
  <w:style w:type="character" w:customStyle="1" w:styleId="PamitajZnak">
    <w:name w:val="Pamiętaj Znak"/>
    <w:basedOn w:val="Domylnaczcionkaakapitu"/>
    <w:link w:val="Pamitaj"/>
    <w:rsid w:val="00900DF8"/>
    <w:rPr>
      <w:rFonts w:ascii="Calibri" w:eastAsia="Calibri" w:hAnsi="Calibri" w:cs="Times New Roman"/>
      <w:b/>
      <w:i/>
      <w:color w:val="00206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F0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457"/>
  </w:style>
  <w:style w:type="paragraph" w:styleId="Stopka">
    <w:name w:val="footer"/>
    <w:basedOn w:val="Normalny"/>
    <w:link w:val="StopkaZnak"/>
    <w:uiPriority w:val="99"/>
    <w:unhideWhenUsed/>
    <w:rsid w:val="00474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457"/>
  </w:style>
  <w:style w:type="paragraph" w:styleId="Tekstdymka">
    <w:name w:val="Balloon Text"/>
    <w:basedOn w:val="Normalny"/>
    <w:link w:val="TekstdymkaZnak"/>
    <w:uiPriority w:val="99"/>
    <w:semiHidden/>
    <w:unhideWhenUsed/>
    <w:rsid w:val="00474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57"/>
    <w:rPr>
      <w:rFonts w:ascii="Tahoma" w:hAnsi="Tahoma" w:cs="Tahoma"/>
      <w:sz w:val="16"/>
      <w:szCs w:val="16"/>
    </w:rPr>
  </w:style>
  <w:style w:type="character" w:styleId="Hipercze">
    <w:name w:val="Hyperlink"/>
    <w:rsid w:val="00474457"/>
    <w:rPr>
      <w:color w:val="0000FF"/>
      <w:u w:val="single"/>
    </w:rPr>
  </w:style>
  <w:style w:type="paragraph" w:customStyle="1" w:styleId="Zawartotabeli">
    <w:name w:val="Zawartość tabeli"/>
    <w:basedOn w:val="Normalny"/>
    <w:rsid w:val="00474457"/>
    <w:pPr>
      <w:suppressLineNumbers/>
      <w:suppressAutoHyphens/>
    </w:pPr>
    <w:rPr>
      <w:rFonts w:eastAsia="Lucida Sans Unicode"/>
    </w:rPr>
  </w:style>
  <w:style w:type="character" w:customStyle="1" w:styleId="StrongEmphasis">
    <w:name w:val="Strong Emphasis"/>
    <w:rsid w:val="00474457"/>
    <w:rPr>
      <w:b/>
      <w:bCs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474457"/>
    <w:pPr>
      <w:suppressAutoHyphens/>
      <w:spacing w:after="120"/>
    </w:pPr>
    <w:rPr>
      <w:rFonts w:eastAsia="MS Minch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445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7445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4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07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le-details">
    <w:name w:val="file-details"/>
    <w:basedOn w:val="Domylnaczcionkaakapitu"/>
    <w:rsid w:val="003F0795"/>
  </w:style>
  <w:style w:type="character" w:styleId="UyteHipercze">
    <w:name w:val="FollowedHyperlink"/>
    <w:basedOn w:val="Domylnaczcionkaakapitu"/>
    <w:uiPriority w:val="99"/>
    <w:semiHidden/>
    <w:unhideWhenUsed/>
    <w:rsid w:val="00100594"/>
    <w:rPr>
      <w:color w:val="800080" w:themeColor="followedHyperlink"/>
      <w:u w:val="single"/>
    </w:rPr>
  </w:style>
  <w:style w:type="paragraph" w:customStyle="1" w:styleId="ZnakZnakZnakZnakZnakZnakZnakZnak">
    <w:name w:val="Znak Znak Znak Znak Znak Znak Znak Znak"/>
    <w:basedOn w:val="Normalny"/>
    <w:rsid w:val="000A7527"/>
    <w:rPr>
      <w:rFonts w:ascii="Arial" w:hAnsi="Arial" w:cs="Arial"/>
    </w:rPr>
  </w:style>
  <w:style w:type="paragraph" w:styleId="Bezodstpw">
    <w:name w:val="No Spacing"/>
    <w:uiPriority w:val="1"/>
    <w:qFormat/>
    <w:rsid w:val="002B187E"/>
    <w:pPr>
      <w:spacing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082C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82CB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7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pluginbuttonlabel">
    <w:name w:val="pluginbuttonlabel"/>
    <w:basedOn w:val="Domylnaczcionkaakapitu"/>
    <w:rsid w:val="008E3828"/>
  </w:style>
  <w:style w:type="paragraph" w:styleId="NormalnyWeb">
    <w:name w:val="Normal (Web)"/>
    <w:basedOn w:val="Normalny"/>
    <w:uiPriority w:val="99"/>
    <w:semiHidden/>
    <w:unhideWhenUsed/>
    <w:rsid w:val="008E382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E382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C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ZnakZnakZnakZnakZnakZnakZnakZnak0">
    <w:name w:val="Znak Znak Znak Znak Znak Znak Znak Znak"/>
    <w:basedOn w:val="Normalny"/>
    <w:rsid w:val="00216A97"/>
    <w:rPr>
      <w:rFonts w:ascii="Arial" w:hAnsi="Arial" w:cs="Arial"/>
    </w:rPr>
  </w:style>
  <w:style w:type="paragraph" w:customStyle="1" w:styleId="Pamitaj">
    <w:name w:val="Pamiętaj"/>
    <w:basedOn w:val="Normalny"/>
    <w:link w:val="PamitajZnak"/>
    <w:qFormat/>
    <w:rsid w:val="00900DF8"/>
    <w:pPr>
      <w:spacing w:before="120" w:after="200" w:line="276" w:lineRule="auto"/>
      <w:jc w:val="both"/>
    </w:pPr>
    <w:rPr>
      <w:rFonts w:ascii="Calibri" w:eastAsia="Calibri" w:hAnsi="Calibri"/>
      <w:b/>
      <w:i/>
      <w:color w:val="002060"/>
      <w:szCs w:val="22"/>
    </w:rPr>
  </w:style>
  <w:style w:type="character" w:customStyle="1" w:styleId="PamitajZnak">
    <w:name w:val="Pamiętaj Znak"/>
    <w:basedOn w:val="Domylnaczcionkaakapitu"/>
    <w:link w:val="Pamitaj"/>
    <w:rsid w:val="00900DF8"/>
    <w:rPr>
      <w:rFonts w:ascii="Calibri" w:eastAsia="Calibri" w:hAnsi="Calibri" w:cs="Times New Roman"/>
      <w:b/>
      <w:i/>
      <w:color w:val="00206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6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0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4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4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8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8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5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1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8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warmia.mazury.pl/artykul/3347/zasady-dla-umow-podpisanych-po-1-stycznia-2018-roku" TargetMode="External"/><Relationship Id="rId13" Type="http://schemas.openxmlformats.org/officeDocument/2006/relationships/hyperlink" Target="https://rpo.warmia.mazury.pl/artykul/3347/zasady-dla-umow-podpisanych-po-1-stycznia-2018-roku" TargetMode="External"/><Relationship Id="rId18" Type="http://schemas.openxmlformats.org/officeDocument/2006/relationships/hyperlink" Target="https://rpo.warmia.mazury.pl/artykul/3347/zasady-dla-umow-podpisanych-po-1-stycznia-2018-rok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po.warmia.mazury.pl/artykul/19/poznaj-zasady-promowania-projektu" TargetMode="External"/><Relationship Id="rId17" Type="http://schemas.openxmlformats.org/officeDocument/2006/relationships/hyperlink" Target="http://www.mapadotacji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po.warmia.mazury.pl/artykul/3347/zasady-dla-umow-podpisanych-po-1-stycznia-2018-rok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/promoc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szpital.braniewo.home.pl" TargetMode="External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padotacji.gov.pl" TargetMode="External"/><Relationship Id="rId14" Type="http://schemas.openxmlformats.org/officeDocument/2006/relationships/hyperlink" Target="mailto:zamowienia@szpital-bramniewo.home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m@szpital-braniewo.hom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11</Pages>
  <Words>2775</Words>
  <Characters>16653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</dc:creator>
  <cp:lastModifiedBy>zamow</cp:lastModifiedBy>
  <cp:revision>80</cp:revision>
  <cp:lastPrinted>2019-01-18T11:58:00Z</cp:lastPrinted>
  <dcterms:created xsi:type="dcterms:W3CDTF">2019-01-14T13:36:00Z</dcterms:created>
  <dcterms:modified xsi:type="dcterms:W3CDTF">2019-01-18T12:30:00Z</dcterms:modified>
</cp:coreProperties>
</file>